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0876" w14:textId="09247616" w:rsidR="00FB23D8" w:rsidRPr="006D344B" w:rsidRDefault="00FB23D8" w:rsidP="00FB23D8">
      <w:r w:rsidRPr="006D344B">
        <w:t>Tuesday,</w:t>
      </w:r>
      <w:r w:rsidR="00003FFF" w:rsidRPr="006D344B">
        <w:t xml:space="preserve"> </w:t>
      </w:r>
      <w:r w:rsidR="001D4353">
        <w:t>13</w:t>
      </w:r>
      <w:r w:rsidR="00BB56D6">
        <w:t xml:space="preserve"> </w:t>
      </w:r>
      <w:r w:rsidR="001D4353">
        <w:t xml:space="preserve">December </w:t>
      </w:r>
      <w:r w:rsidRPr="006D344B">
        <w:t>202</w:t>
      </w:r>
      <w:r w:rsidR="00AF5642" w:rsidRPr="006D344B">
        <w:t>2</w:t>
      </w:r>
    </w:p>
    <w:p w14:paraId="1B2B9B38" w14:textId="25DEFA10" w:rsidR="00FB23D8" w:rsidRPr="006D344B" w:rsidRDefault="00FB23D8" w:rsidP="00FB23D8">
      <w:r w:rsidRPr="006D344B">
        <w:t>3</w:t>
      </w:r>
      <w:r w:rsidR="002B1899">
        <w:t>6</w:t>
      </w:r>
      <w:r w:rsidR="005A2ED2" w:rsidRPr="006D344B">
        <w:t>:</w:t>
      </w:r>
      <w:r w:rsidR="002B1899">
        <w:t>0</w:t>
      </w:r>
      <w:r w:rsidR="001D4353">
        <w:t>5</w:t>
      </w:r>
      <w:r w:rsidR="00094F24" w:rsidRPr="006D344B">
        <w:tab/>
      </w:r>
      <w:r w:rsidRPr="006D344B">
        <w:t>Volume 3</w:t>
      </w:r>
      <w:r w:rsidR="002B1899">
        <w:t>6</w:t>
      </w:r>
      <w:r w:rsidRPr="006D344B">
        <w:t xml:space="preserve"> Number </w:t>
      </w:r>
      <w:r w:rsidR="001D4353">
        <w:t>5</w:t>
      </w:r>
    </w:p>
    <w:p w14:paraId="710874E8" w14:textId="1DBC1E06" w:rsidR="00FB23D8" w:rsidRPr="006D344B" w:rsidRDefault="00FB23D8" w:rsidP="00FB23D8">
      <w:r w:rsidRPr="006D344B">
        <w:t>Published by WWII History Round Table</w:t>
      </w:r>
    </w:p>
    <w:p w14:paraId="7F8DAB37" w14:textId="7501EAB7" w:rsidR="00A15A4D" w:rsidRPr="00606D66" w:rsidRDefault="00FB23D8" w:rsidP="00A15A4D">
      <w:r w:rsidRPr="00606D66">
        <w:t xml:space="preserve">Written by </w:t>
      </w:r>
      <w:r w:rsidR="006D344B" w:rsidRPr="00606D66">
        <w:t xml:space="preserve">Dr. </w:t>
      </w:r>
      <w:r w:rsidR="001D4353">
        <w:t>Joe Fitzharris</w:t>
      </w:r>
      <w:r w:rsidR="00340710">
        <w:t xml:space="preserve"> </w:t>
      </w:r>
    </w:p>
    <w:p w14:paraId="0B230A0A" w14:textId="5195BCC6" w:rsidR="00FB23D8" w:rsidRPr="006D344B" w:rsidRDefault="00A15A4D" w:rsidP="00A15A4D">
      <w:pPr>
        <w:spacing w:after="20"/>
        <w:rPr>
          <w:b/>
          <w:bCs/>
        </w:rPr>
      </w:pPr>
      <w:r w:rsidRPr="006D344B">
        <w:rPr>
          <w:b/>
          <w:bCs/>
          <w:noProof/>
        </w:rPr>
        <mc:AlternateContent>
          <mc:Choice Requires="wps">
            <w:drawing>
              <wp:anchor distT="0" distB="0" distL="114300" distR="114300" simplePos="0" relativeHeight="251661312" behindDoc="0" locked="0" layoutInCell="1" allowOverlap="1" wp14:anchorId="2D7DF3AE" wp14:editId="1E96FEE6">
                <wp:simplePos x="0" y="0"/>
                <wp:positionH relativeFrom="column">
                  <wp:posOffset>-4570</wp:posOffset>
                </wp:positionH>
                <wp:positionV relativeFrom="paragraph">
                  <wp:posOffset>171450</wp:posOffset>
                </wp:positionV>
                <wp:extent cx="2743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ED1D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3.5pt" to="215.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" strokecolor="#002060" strokeweight="1.5pt">
                <v:stroke joinstyle="miter"/>
              </v:line>
            </w:pict>
          </mc:Fallback>
        </mc:AlternateContent>
      </w:r>
      <w:r w:rsidRPr="006D344B">
        <w:rPr>
          <w:b/>
          <w:bCs/>
        </w:rPr>
        <w:t>www.mn-ww2roundtable.org</w:t>
      </w:r>
    </w:p>
    <w:p w14:paraId="63276A9E" w14:textId="4EB0CD53" w:rsidR="001B2631" w:rsidRPr="00832CC8" w:rsidRDefault="006223F4" w:rsidP="001B2631">
      <w:pPr>
        <w:tabs>
          <w:tab w:val="left" w:pos="270"/>
        </w:tabs>
        <w:spacing w:after="40"/>
      </w:pPr>
      <w:r w:rsidRPr="006223F4">
        <w:rPr>
          <w:b/>
          <w:bCs/>
          <w:sz w:val="28"/>
          <w:szCs w:val="28"/>
        </w:rPr>
        <w:t xml:space="preserve">Welcome to the </w:t>
      </w:r>
      <w:r w:rsidR="001D4353">
        <w:rPr>
          <w:b/>
          <w:bCs/>
          <w:sz w:val="28"/>
          <w:szCs w:val="28"/>
        </w:rPr>
        <w:t>December</w:t>
      </w:r>
      <w:r w:rsidRPr="006223F4">
        <w:rPr>
          <w:b/>
          <w:bCs/>
          <w:sz w:val="28"/>
          <w:szCs w:val="28"/>
        </w:rPr>
        <w:t xml:space="preserve"> session of the Dr. Harold C. Deutsch World War II History Round Table.</w:t>
      </w:r>
      <w:r w:rsidR="001B2631">
        <w:t xml:space="preserve"> </w:t>
      </w:r>
      <w:r w:rsidR="001B2631" w:rsidRPr="00832CC8">
        <w:t xml:space="preserve">Tonight's speakers, Lois Lembo and Leon Reed, will discuss their book, </w:t>
      </w:r>
      <w:r w:rsidR="001B2631" w:rsidRPr="00832CC8">
        <w:rPr>
          <w:i/>
        </w:rPr>
        <w:t xml:space="preserve">A Combat Engineer with PATTON’S ARMY. </w:t>
      </w:r>
      <w:r w:rsidR="001B2631" w:rsidRPr="00832CC8">
        <w:t>Lembo’s father served in the 305th Combat Engineer Battalion of the 80th Infantry Division and tonight’s talk focuses on Patton’s Combat Engineers in Europe.</w:t>
      </w:r>
    </w:p>
    <w:p w14:paraId="7A320ABC" w14:textId="71238612" w:rsidR="001B2631" w:rsidRPr="00832CC8" w:rsidRDefault="001B2631" w:rsidP="001B2631">
      <w:pPr>
        <w:tabs>
          <w:tab w:val="left" w:pos="270"/>
        </w:tabs>
        <w:spacing w:after="40"/>
      </w:pPr>
      <w:r>
        <w:tab/>
      </w:r>
      <w:r w:rsidRPr="00832CC8">
        <w:t>The term “</w:t>
      </w:r>
      <w:r w:rsidR="0070151E">
        <w:t>c</w:t>
      </w:r>
      <w:r w:rsidRPr="00832CC8">
        <w:t>ombat engineers” includes many different kinds of units doing different functions and soldiers from many different Military Occupational Specialties. Their common location is in the “Combat Zone” rather than the “Communications Zone.” (See illustration</w:t>
      </w:r>
      <w:r w:rsidR="005D2152">
        <w:t>.</w:t>
      </w:r>
      <w:r w:rsidRPr="00832CC8">
        <w:t xml:space="preserve">) Military units have had engineers since at least the “Immunes” of the Roman Legions who doubled as artillerists in combat. Across time and ethnic groups, combat engineers have “dug,” creating defensive positions, erecting or removing obstacles and barriers, repaired and replaced bridges and roads, </w:t>
      </w:r>
      <w:r w:rsidR="005D2152">
        <w:t xml:space="preserve">and </w:t>
      </w:r>
      <w:r w:rsidRPr="00832CC8">
        <w:t>buil</w:t>
      </w:r>
      <w:r w:rsidR="0070151E">
        <w:t>t</w:t>
      </w:r>
      <w:r w:rsidRPr="00832CC8">
        <w:t xml:space="preserve"> or repaired buildings for use by their troops, often working while under attack. They also fought. </w:t>
      </w:r>
    </w:p>
    <w:p w14:paraId="6CD2B83E" w14:textId="3B18EFE7" w:rsidR="001B2631" w:rsidRPr="00832CC8" w:rsidRDefault="001B2631" w:rsidP="001B2631">
      <w:pPr>
        <w:tabs>
          <w:tab w:val="left" w:pos="270"/>
        </w:tabs>
        <w:spacing w:after="40"/>
      </w:pPr>
      <w:r>
        <w:tab/>
      </w:r>
      <w:r w:rsidRPr="00832CC8">
        <w:t>In World War II, combat engineers built prisoner of war (PW) enclosures, airstrips and airfields</w:t>
      </w:r>
      <w:r w:rsidR="0070151E">
        <w:t xml:space="preserve"> and</w:t>
      </w:r>
      <w:r w:rsidRPr="00832CC8">
        <w:t xml:space="preserve"> “put the road back where it belonged” - tracked vehicles really destroy dirt roads</w:t>
      </w:r>
      <w:r w:rsidR="0070151E">
        <w:t>.</w:t>
      </w:r>
      <w:r w:rsidRPr="00832CC8">
        <w:t xml:space="preserve"> </w:t>
      </w:r>
      <w:r w:rsidR="0070151E">
        <w:t>T</w:t>
      </w:r>
      <w:r w:rsidRPr="00832CC8">
        <w:t>he dust or mud needs to be returned to the roadway</w:t>
      </w:r>
      <w:r w:rsidR="0070151E">
        <w:t xml:space="preserve"> because</w:t>
      </w:r>
      <w:r w:rsidRPr="00832CC8">
        <w:t xml:space="preserve"> repaired and constructed roads </w:t>
      </w:r>
      <w:r w:rsidR="005D2152">
        <w:t>are</w:t>
      </w:r>
      <w:r w:rsidRPr="00832CC8">
        <w:t xml:space="preserve"> avenues of advance. Removing or installing mines (anti-vehicle and antipersonnel) in areas </w:t>
      </w:r>
      <w:r w:rsidR="002756F8">
        <w:t xml:space="preserve">previously </w:t>
      </w:r>
      <w:r w:rsidRPr="00832CC8">
        <w:t xml:space="preserve">held by the enemy was very risky and time-consuming. They created observation posts, command posts, gun and tank positions, and </w:t>
      </w:r>
      <w:r w:rsidR="002756F8">
        <w:t>dug</w:t>
      </w:r>
      <w:r w:rsidRPr="00832CC8">
        <w:t xml:space="preserve"> trenches to shelter the troops. Engineers installed and occasionally replaced temporary Bailey,  ponton, treadway, and other bridges. They conducted  both combat and engineer reconnaissance (the latter is searching out building supplies like I-beams, concrete or asphalt plants, lumber yards, etc.). They normally work</w:t>
      </w:r>
      <w:r w:rsidR="002756F8">
        <w:t>ed</w:t>
      </w:r>
      <w:r w:rsidRPr="00832CC8">
        <w:t xml:space="preserve"> within range of enemy guns and often worked under fire. Their </w:t>
      </w:r>
      <w:r w:rsidRPr="00832CC8">
        <w:rPr>
          <w:i/>
        </w:rPr>
        <w:t>focus</w:t>
      </w:r>
      <w:r w:rsidRPr="00832CC8">
        <w:t xml:space="preserve"> was on serving the needs of the combat infantry, armor, and reconnaissance troops.</w:t>
      </w:r>
    </w:p>
    <w:p w14:paraId="6AF31CBB" w14:textId="28507697" w:rsidR="001B2631" w:rsidRPr="00832CC8" w:rsidRDefault="001B2631" w:rsidP="001B2631">
      <w:pPr>
        <w:tabs>
          <w:tab w:val="left" w:pos="270"/>
        </w:tabs>
        <w:spacing w:after="40"/>
      </w:pPr>
      <w:r>
        <w:tab/>
      </w:r>
      <w:r w:rsidRPr="00832CC8">
        <w:t>Combat engineer units like the 305th Combat Engineer Battalion (CEB) d</w:t>
      </w:r>
      <w:r w:rsidR="006E59CF">
        <w:t>id</w:t>
      </w:r>
      <w:r w:rsidRPr="00832CC8">
        <w:t xml:space="preserve"> all these things working with the infantry. </w:t>
      </w:r>
      <w:r w:rsidR="005D2152">
        <w:t xml:space="preserve">A CEB was part </w:t>
      </w:r>
      <w:r w:rsidR="005D2152">
        <w:t xml:space="preserve">an integral part </w:t>
      </w:r>
      <w:r w:rsidR="005D2152">
        <w:t>of each infantry division.</w:t>
      </w:r>
      <w:r w:rsidR="005D2152">
        <w:t xml:space="preserve"> </w:t>
      </w:r>
      <w:r w:rsidRPr="00832CC8">
        <w:t xml:space="preserve">Other armored or  airborne </w:t>
      </w:r>
      <w:r w:rsidRPr="00832CC8">
        <w:t>battalions accompan</w:t>
      </w:r>
      <w:r w:rsidR="006E59CF">
        <w:t>ied</w:t>
      </w:r>
      <w:r w:rsidRPr="00832CC8">
        <w:t xml:space="preserve"> those specialized combat formations. Aviation engineers buil</w:t>
      </w:r>
      <w:r w:rsidR="006E59CF">
        <w:t>t</w:t>
      </w:r>
      <w:r w:rsidRPr="00832CC8">
        <w:t xml:space="preserve"> forward airfields and move</w:t>
      </w:r>
      <w:r w:rsidR="006E59CF">
        <w:t>d</w:t>
      </w:r>
      <w:r w:rsidRPr="00832CC8">
        <w:t xml:space="preserve"> close behind the line of contact from one planned field to another planned location. Other units </w:t>
      </w:r>
      <w:r w:rsidR="006E59CF">
        <w:t>we</w:t>
      </w:r>
      <w:r w:rsidRPr="00832CC8">
        <w:t>re most specialized, like  engineer dump truck or treadway bridge companies, water supply or topographic map production companies, and so on. Carpenters, welders, masons and brick layers, iron workers, water works specialists, concrete workers, clerks, draftsmen, printers, drivers, mechanics, heavy equipment operators, managers, and even engineers serve</w:t>
      </w:r>
      <w:r w:rsidR="006E59CF">
        <w:t>d</w:t>
      </w:r>
      <w:r w:rsidRPr="00832CC8">
        <w:t xml:space="preserve"> in these varied units. All these units and personnel ha</w:t>
      </w:r>
      <w:r w:rsidR="006E59CF">
        <w:t>d</w:t>
      </w:r>
      <w:r w:rsidRPr="00832CC8">
        <w:t xml:space="preserve"> to be combat capable.</w:t>
      </w:r>
    </w:p>
    <w:p w14:paraId="0BA215AB" w14:textId="46B8346E" w:rsidR="001B2631" w:rsidRPr="00832CC8" w:rsidRDefault="001B2631" w:rsidP="001B2631">
      <w:pPr>
        <w:tabs>
          <w:tab w:val="left" w:pos="270"/>
        </w:tabs>
        <w:spacing w:after="40"/>
      </w:pPr>
      <w:r>
        <w:tab/>
      </w:r>
      <w:r w:rsidRPr="00832CC8">
        <w:t>Unfortunately, by the time the planners began assigning units to Patton’s future Third US Army, they were running out of CEBs. Rather than constituting new CEBs, they reassigned three Engineer General Service Regiments (EGSRs) to serve as combat engineers in the Third’s combat zone. EGSRs normally serve</w:t>
      </w:r>
      <w:r w:rsidR="005D2152">
        <w:t>d</w:t>
      </w:r>
      <w:r w:rsidRPr="00832CC8">
        <w:t xml:space="preserve"> in the continental US, in base areas like England, or in the Communications Zone, though they might be found working in the intermediate zone. </w:t>
      </w:r>
      <w:r w:rsidR="006E59CF">
        <w:t xml:space="preserve">In the segregated army, </w:t>
      </w:r>
      <w:r w:rsidRPr="00832CC8">
        <w:t>black EGSRs</w:t>
      </w:r>
      <w:r w:rsidR="006E59CF">
        <w:t xml:space="preserve"> had </w:t>
      </w:r>
      <w:r w:rsidRPr="00832CC8">
        <w:t>the same training</w:t>
      </w:r>
      <w:r w:rsidR="006E59CF">
        <w:t xml:space="preserve"> and </w:t>
      </w:r>
      <w:r w:rsidRPr="00832CC8">
        <w:t xml:space="preserve">served </w:t>
      </w:r>
      <w:r w:rsidR="006E59CF">
        <w:t xml:space="preserve">mostly </w:t>
      </w:r>
      <w:r w:rsidRPr="00832CC8">
        <w:t xml:space="preserve">as labor pools while white EGSRs did all sorts of engineering work. They built durable roads, permanent bridges, big PW enclosures, headquarters and hospitals, and other projects that were not </w:t>
      </w:r>
      <w:r>
        <w:t>done in the combat zone</w:t>
      </w:r>
      <w:r w:rsidRPr="00832CC8">
        <w:t xml:space="preserve">. EGSRs </w:t>
      </w:r>
      <w:r w:rsidRPr="00832CC8">
        <w:rPr>
          <w:i/>
        </w:rPr>
        <w:t>focused</w:t>
      </w:r>
      <w:r w:rsidRPr="00832CC8">
        <w:t xml:space="preserve"> on construction, so what did combat EGSRs do?</w:t>
      </w:r>
    </w:p>
    <w:p w14:paraId="51070B36" w14:textId="0B99656A" w:rsidR="00C205F1" w:rsidRDefault="001B2631" w:rsidP="001B2631">
      <w:pPr>
        <w:tabs>
          <w:tab w:val="left" w:pos="270"/>
        </w:tabs>
        <w:spacing w:after="40"/>
      </w:pPr>
      <w:r>
        <w:tab/>
      </w:r>
      <w:r w:rsidRPr="00832CC8">
        <w:t xml:space="preserve">The three </w:t>
      </w:r>
      <w:r>
        <w:t xml:space="preserve">EGSRs </w:t>
      </w:r>
      <w:r w:rsidRPr="00832CC8">
        <w:t>assigned to Patton’s Third US Army (3 USA)</w:t>
      </w:r>
      <w:r w:rsidR="0070151E">
        <w:t>, one allocated to each corps,</w:t>
      </w:r>
      <w:r w:rsidRPr="00832CC8">
        <w:t xml:space="preserve"> had all the</w:t>
      </w:r>
      <w:r>
        <w:t>ir</w:t>
      </w:r>
      <w:r w:rsidRPr="00832CC8">
        <w:t xml:space="preserve"> normal training and Table of </w:t>
      </w:r>
      <w:r w:rsidR="00403E79" w:rsidRPr="00832CC8">
        <w:t>Equipment and</w:t>
      </w:r>
      <w:r w:rsidRPr="00832CC8">
        <w:t xml:space="preserve"> were </w:t>
      </w:r>
      <w:r>
        <w:t xml:space="preserve">also </w:t>
      </w:r>
      <w:r w:rsidRPr="00832CC8">
        <w:t>trained in building as well as removing temporary bridges, mining and de-mining,</w:t>
      </w:r>
      <w:r>
        <w:t xml:space="preserve"> and fighting as infantry,</w:t>
      </w:r>
      <w:r w:rsidRPr="00832CC8">
        <w:t xml:space="preserve"> all the CEB jobs. They did not have enough heavy equipment for either job and had too few vehicles to provide adequate “lift” (ability to move the entire unit at one time). The </w:t>
      </w:r>
      <w:r w:rsidR="00C205F1">
        <w:t>needed</w:t>
      </w:r>
      <w:r w:rsidRPr="00832CC8">
        <w:t xml:space="preserve"> equipment was drawn from specialty units like the </w:t>
      </w:r>
      <w:r w:rsidR="002756F8">
        <w:t xml:space="preserve">black </w:t>
      </w:r>
      <w:r w:rsidR="00403E79">
        <w:t>764</w:t>
      </w:r>
      <w:r w:rsidR="00403E79" w:rsidRPr="00403E79">
        <w:rPr>
          <w:vertAlign w:val="superscript"/>
        </w:rPr>
        <w:t>th</w:t>
      </w:r>
      <w:r w:rsidR="00403E79">
        <w:t xml:space="preserve"> </w:t>
      </w:r>
      <w:r w:rsidRPr="00832CC8">
        <w:t>engineer dump truck compan</w:t>
      </w:r>
      <w:r w:rsidR="00403E79">
        <w:t>y</w:t>
      </w:r>
      <w:r w:rsidR="00C205F1">
        <w:t xml:space="preserve">, whose </w:t>
      </w:r>
      <w:r w:rsidR="005D2152">
        <w:t xml:space="preserve">section attached to Co. B of the 1303rd </w:t>
      </w:r>
      <w:r w:rsidR="00C205F1">
        <w:t xml:space="preserve">were effectively integrated into </w:t>
      </w:r>
      <w:r w:rsidR="005D2152">
        <w:t>that company</w:t>
      </w:r>
      <w:r w:rsidR="00C205F1">
        <w:t>.</w:t>
      </w:r>
    </w:p>
    <w:p w14:paraId="6425EB9B" w14:textId="157BB368" w:rsidR="001B2631" w:rsidRPr="00832CC8" w:rsidRDefault="00C205F1" w:rsidP="001B2631">
      <w:pPr>
        <w:tabs>
          <w:tab w:val="left" w:pos="270"/>
        </w:tabs>
        <w:spacing w:after="40"/>
      </w:pPr>
      <w:r>
        <w:tab/>
        <w:t>Based on</w:t>
      </w:r>
      <w:r w:rsidR="001B2631" w:rsidRPr="00832CC8">
        <w:t xml:space="preserve"> the experiences of the 1303rd EGSR, one of three (1301 and 1306) EGSRs trained at Camp Ellis, Indiana, in 1943-early 1944, </w:t>
      </w:r>
      <w:r>
        <w:t xml:space="preserve">when </w:t>
      </w:r>
      <w:r w:rsidR="001B2631" w:rsidRPr="00832CC8">
        <w:t>Patton’s engineer units</w:t>
      </w:r>
      <w:r>
        <w:t xml:space="preserve"> </w:t>
      </w:r>
      <w:r w:rsidR="006E59CF" w:rsidRPr="00832CC8">
        <w:t>“found”</w:t>
      </w:r>
      <w:r w:rsidR="006E59CF">
        <w:t xml:space="preserve"> </w:t>
      </w:r>
      <w:r w:rsidR="001B2631" w:rsidRPr="00832CC8">
        <w:t>needed equipment unattended, they “borrowed” it</w:t>
      </w:r>
      <w:r>
        <w:t>,</w:t>
      </w:r>
      <w:r w:rsidR="001B2631" w:rsidRPr="00832CC8">
        <w:t xml:space="preserve"> paint</w:t>
      </w:r>
      <w:r>
        <w:t>ing</w:t>
      </w:r>
      <w:r w:rsidR="001B2631" w:rsidRPr="00832CC8">
        <w:t xml:space="preserve"> their unit markings on the bumpers.</w:t>
      </w:r>
    </w:p>
    <w:p w14:paraId="1DCC72C6" w14:textId="1F6BB35E" w:rsidR="001B2631" w:rsidRPr="00832CC8" w:rsidRDefault="001B2631" w:rsidP="001B2631">
      <w:pPr>
        <w:tabs>
          <w:tab w:val="left" w:pos="270"/>
        </w:tabs>
        <w:spacing w:after="40"/>
      </w:pPr>
      <w:r>
        <w:tab/>
      </w:r>
      <w:r w:rsidR="00C205F1">
        <w:t>E</w:t>
      </w:r>
      <w:r w:rsidRPr="00832CC8">
        <w:t>lements of 3 USA entered combat on 25 July 1944 in the breakout of OPERATION COBRA</w:t>
      </w:r>
      <w:r w:rsidR="006E59CF">
        <w:t xml:space="preserve"> and</w:t>
      </w:r>
      <w:r w:rsidRPr="00832CC8">
        <w:t xml:space="preserve"> 3 USA officially </w:t>
      </w:r>
      <w:r w:rsidR="006E59CF" w:rsidRPr="00832CC8">
        <w:t xml:space="preserve">became </w:t>
      </w:r>
      <w:r w:rsidRPr="00832CC8">
        <w:lastRenderedPageBreak/>
        <w:t>operational on 1 August</w:t>
      </w:r>
      <w:r w:rsidR="006E59CF">
        <w:t>,</w:t>
      </w:r>
      <w:r w:rsidRPr="00832CC8">
        <w:t xml:space="preserve"> Patton </w:t>
      </w:r>
      <w:r w:rsidR="00C205F1">
        <w:t>officially remained commander of the fictitious First Army Group un</w:t>
      </w:r>
      <w:r w:rsidRPr="00832CC8">
        <w:t>til mid-August</w:t>
      </w:r>
      <w:r w:rsidR="00C205F1">
        <w:t xml:space="preserve"> to preserve OPERATON FORTITUDE’s Calais landing deception.</w:t>
      </w:r>
      <w:r w:rsidRPr="00832CC8">
        <w:t xml:space="preserve"> </w:t>
      </w:r>
    </w:p>
    <w:p w14:paraId="475BEB1F" w14:textId="3F327FAB" w:rsidR="001B2631" w:rsidRDefault="001B2631" w:rsidP="001B2631">
      <w:pPr>
        <w:tabs>
          <w:tab w:val="left" w:pos="270"/>
        </w:tabs>
        <w:spacing w:after="40"/>
      </w:pPr>
      <w:r>
        <w:tab/>
      </w:r>
      <w:r w:rsidRPr="00832CC8">
        <w:t>The 1303rd EGSR arrived on Utah beach on 24 July after spending three months building airfields</w:t>
      </w:r>
      <w:r>
        <w:t>,</w:t>
      </w:r>
      <w:r w:rsidRPr="00832CC8">
        <w:t xml:space="preserve"> sand tables</w:t>
      </w:r>
      <w:r>
        <w:t>,</w:t>
      </w:r>
      <w:r w:rsidRPr="00832CC8">
        <w:t xml:space="preserve"> and other facilities in England. On 6 August, after a month in England, the 305th CEB also landed at Utah beach. The next day the German Seventh Army began Operation Lüttich, </w:t>
      </w:r>
      <w:r>
        <w:t xml:space="preserve">their </w:t>
      </w:r>
      <w:r w:rsidRPr="00832CC8">
        <w:t xml:space="preserve">attempt to drive an armored spearhead through the 3 USA column moving down the </w:t>
      </w:r>
      <w:r w:rsidR="006E59CF">
        <w:t>lone</w:t>
      </w:r>
      <w:r w:rsidRPr="00832CC8">
        <w:t xml:space="preserve"> road from Coutance to Avranches</w:t>
      </w:r>
      <w:r w:rsidR="006E59CF">
        <w:t xml:space="preserve"> to</w:t>
      </w:r>
      <w:r w:rsidRPr="00832CC8">
        <w:t xml:space="preserve"> </w:t>
      </w:r>
      <w:r w:rsidR="002756F8">
        <w:t>split</w:t>
      </w:r>
      <w:r w:rsidRPr="00832CC8">
        <w:t xml:space="preserve"> the force </w:t>
      </w:r>
      <w:r w:rsidR="006E59CF">
        <w:t xml:space="preserve">and </w:t>
      </w:r>
      <w:r w:rsidRPr="00832CC8">
        <w:t xml:space="preserve">defeated </w:t>
      </w:r>
      <w:r w:rsidR="006E59CF">
        <w:t xml:space="preserve">them </w:t>
      </w:r>
      <w:r w:rsidRPr="00832CC8">
        <w:t xml:space="preserve">in detail. The 1303rd deployed as infantry but saw no fighting as the 35th Infantry Division held the Germans. </w:t>
      </w:r>
      <w:r>
        <w:t xml:space="preserve">During this </w:t>
      </w:r>
      <w:r w:rsidR="006E59CF">
        <w:t xml:space="preserve">entire </w:t>
      </w:r>
      <w:r>
        <w:t>movement, t</w:t>
      </w:r>
      <w:r w:rsidRPr="00832CC8">
        <w:t xml:space="preserve">he 1303rd and other engineer units maintained the road, removed obstacles and destroyed vehicles, and repaired bridges.  </w:t>
      </w:r>
    </w:p>
    <w:p w14:paraId="2C57F242" w14:textId="2397765C" w:rsidR="001B2631" w:rsidRPr="00832CC8" w:rsidRDefault="001B2631" w:rsidP="001B2631">
      <w:pPr>
        <w:tabs>
          <w:tab w:val="left" w:pos="270"/>
        </w:tabs>
        <w:spacing w:after="40"/>
      </w:pPr>
      <w:r>
        <w:tab/>
      </w:r>
      <w:r w:rsidRPr="00832CC8">
        <w:t xml:space="preserve">First US Army’s breakout from Normandy was successful, allowing 3 USA to turn east from  Avranches and began the dash across France. The 305th moved to the tip of the spear as part of the 80th Infantry Division and the 1303rd operated slightly behind the tip, assigned </w:t>
      </w:r>
      <w:r w:rsidR="006E59CF" w:rsidRPr="00832CC8">
        <w:t xml:space="preserve">to </w:t>
      </w:r>
      <w:r w:rsidRPr="00832CC8">
        <w:t>(owned</w:t>
      </w:r>
      <w:r w:rsidR="006E59CF">
        <w:t xml:space="preserve"> by</w:t>
      </w:r>
      <w:r w:rsidRPr="00832CC8">
        <w:t>) 3 USA and attached (leased</w:t>
      </w:r>
      <w:r w:rsidR="006E59CF">
        <w:t xml:space="preserve">) </w:t>
      </w:r>
      <w:r w:rsidRPr="00832CC8">
        <w:t>to XII Corps and found themselves replacing Baileys with timber trestle bridges, often under fire, and building bridges using the piles of rubble the Germans left as piers. Both units built bridges in rive</w:t>
      </w:r>
      <w:r w:rsidR="00C205F1">
        <w:t xml:space="preserve">rs </w:t>
      </w:r>
      <w:r>
        <w:t xml:space="preserve">at or </w:t>
      </w:r>
      <w:r w:rsidRPr="00832CC8">
        <w:t xml:space="preserve">above flood stage in the winter of 1944-1945, and both units pivoted north as Patton raced to rescue </w:t>
      </w:r>
      <w:r>
        <w:t xml:space="preserve">forces trapped at </w:t>
      </w:r>
      <w:r w:rsidRPr="00832CC8">
        <w:t xml:space="preserve">Bastogne. </w:t>
      </w:r>
      <w:r w:rsidR="00C205F1">
        <w:t>In both movements, the 1303</w:t>
      </w:r>
      <w:r w:rsidR="00C205F1" w:rsidRPr="00C205F1">
        <w:rPr>
          <w:vertAlign w:val="superscript"/>
        </w:rPr>
        <w:t>rd</w:t>
      </w:r>
      <w:r w:rsidR="00C205F1">
        <w:t xml:space="preserve"> was the right flank guard of 3 USA. </w:t>
      </w:r>
      <w:r w:rsidRPr="00832CC8">
        <w:t xml:space="preserve">Entering Germany, the 305th </w:t>
      </w:r>
      <w:r>
        <w:t xml:space="preserve">finished </w:t>
      </w:r>
      <w:r w:rsidRPr="00832CC8">
        <w:t xml:space="preserve">its war service in Austria and awaited return to the US. The 1303rd and its two sister units sailed from Camp Lucky Strike and Marseilles </w:t>
      </w:r>
      <w:r>
        <w:t xml:space="preserve">on 23 June aboard </w:t>
      </w:r>
      <w:r w:rsidRPr="00832CC8">
        <w:t xml:space="preserve">the </w:t>
      </w:r>
      <w:r w:rsidRPr="00832CC8">
        <w:rPr>
          <w:i/>
        </w:rPr>
        <w:t>USS General Pope</w:t>
      </w:r>
      <w:r w:rsidRPr="00832CC8">
        <w:t xml:space="preserve">, a fast army transport, </w:t>
      </w:r>
      <w:r>
        <w:t>arriving in Luzon in</w:t>
      </w:r>
      <w:r w:rsidRPr="00832CC8">
        <w:t xml:space="preserve"> the Philippines </w:t>
      </w:r>
      <w:r>
        <w:t xml:space="preserve">to prepare </w:t>
      </w:r>
      <w:r w:rsidRPr="00832CC8">
        <w:t xml:space="preserve">for the November 1945 invasion of Japan. </w:t>
      </w:r>
    </w:p>
    <w:p w14:paraId="4FFDD23D" w14:textId="1D2E65E1" w:rsidR="00322E2B" w:rsidRPr="00F5665B" w:rsidRDefault="006223F4" w:rsidP="008C7540">
      <w:pPr>
        <w:tabs>
          <w:tab w:val="left" w:pos="0"/>
        </w:tabs>
        <w:spacing w:after="40"/>
        <w:rPr>
          <w:sz w:val="22"/>
          <w:szCs w:val="22"/>
        </w:rPr>
      </w:pPr>
      <w:r w:rsidRPr="00F5665B">
        <w:rPr>
          <w:b/>
          <w:sz w:val="22"/>
          <w:szCs w:val="22"/>
        </w:rPr>
        <w:t>FURTHER READINGS</w:t>
      </w:r>
      <w:r w:rsidRPr="00F5665B">
        <w:rPr>
          <w:sz w:val="22"/>
          <w:szCs w:val="22"/>
        </w:rPr>
        <w:t xml:space="preserve">: </w:t>
      </w:r>
    </w:p>
    <w:p w14:paraId="388E6F5F" w14:textId="0ABB1F47" w:rsidR="001B2631" w:rsidRPr="001B2631" w:rsidRDefault="001B2631" w:rsidP="00AF6F83">
      <w:pPr>
        <w:rPr>
          <w:sz w:val="21"/>
          <w:szCs w:val="21"/>
        </w:rPr>
      </w:pPr>
      <w:r>
        <w:rPr>
          <w:sz w:val="21"/>
          <w:szCs w:val="21"/>
        </w:rPr>
        <w:t xml:space="preserve">Lois Lembo and Leon Reed, </w:t>
      </w:r>
      <w:r>
        <w:rPr>
          <w:i/>
          <w:iCs/>
          <w:sz w:val="21"/>
          <w:szCs w:val="21"/>
        </w:rPr>
        <w:t>A Combat Engineer with Patton’s Army: The Fight Across Europe with the 80</w:t>
      </w:r>
      <w:r w:rsidRPr="001B2631">
        <w:rPr>
          <w:i/>
          <w:iCs/>
          <w:sz w:val="21"/>
          <w:szCs w:val="21"/>
          <w:vertAlign w:val="superscript"/>
        </w:rPr>
        <w:t>th</w:t>
      </w:r>
      <w:r>
        <w:rPr>
          <w:i/>
          <w:iCs/>
          <w:sz w:val="21"/>
          <w:szCs w:val="21"/>
        </w:rPr>
        <w:t xml:space="preserve"> “Blue Ridge” Division in World War II</w:t>
      </w:r>
      <w:r>
        <w:rPr>
          <w:sz w:val="21"/>
          <w:szCs w:val="21"/>
        </w:rPr>
        <w:t xml:space="preserve"> (El Dorado Hills, CA: Savas Beatie, 2020).</w:t>
      </w:r>
    </w:p>
    <w:p w14:paraId="5EBF59E1" w14:textId="0919E491" w:rsidR="00AF6F83" w:rsidRDefault="001B2631" w:rsidP="00AF6F83">
      <w:pPr>
        <w:rPr>
          <w:sz w:val="21"/>
          <w:szCs w:val="21"/>
        </w:rPr>
      </w:pPr>
      <w:r>
        <w:rPr>
          <w:sz w:val="21"/>
          <w:szCs w:val="21"/>
        </w:rPr>
        <w:t xml:space="preserve">Joseph C. Fitzharris, ed., </w:t>
      </w:r>
      <w:r>
        <w:rPr>
          <w:i/>
          <w:iCs/>
          <w:sz w:val="21"/>
          <w:szCs w:val="21"/>
        </w:rPr>
        <w:t>Patton’s Fighting Bridge Builders: Company B of the 1303</w:t>
      </w:r>
      <w:r w:rsidRPr="001B2631">
        <w:rPr>
          <w:i/>
          <w:iCs/>
          <w:sz w:val="21"/>
          <w:szCs w:val="21"/>
          <w:vertAlign w:val="superscript"/>
        </w:rPr>
        <w:t>rd</w:t>
      </w:r>
      <w:r>
        <w:rPr>
          <w:i/>
          <w:iCs/>
          <w:sz w:val="21"/>
          <w:szCs w:val="21"/>
        </w:rPr>
        <w:t xml:space="preserve"> Engineer General Service Regiment</w:t>
      </w:r>
      <w:r>
        <w:rPr>
          <w:sz w:val="21"/>
          <w:szCs w:val="21"/>
        </w:rPr>
        <w:t xml:space="preserve"> (College Station, TX: Texas A&amp;M University Press, 2007).</w:t>
      </w:r>
    </w:p>
    <w:p w14:paraId="4162314B" w14:textId="1254C246" w:rsidR="008E6323" w:rsidRDefault="008E6323" w:rsidP="00AF6F83">
      <w:pPr>
        <w:rPr>
          <w:sz w:val="21"/>
          <w:szCs w:val="21"/>
        </w:rPr>
      </w:pPr>
      <w:r>
        <w:rPr>
          <w:sz w:val="21"/>
          <w:szCs w:val="21"/>
        </w:rPr>
        <w:t xml:space="preserve">Robert L. Thalhofer, </w:t>
      </w:r>
      <w:r>
        <w:rPr>
          <w:i/>
          <w:iCs/>
          <w:sz w:val="21"/>
          <w:szCs w:val="21"/>
        </w:rPr>
        <w:t>Company A!: Combat Engineers Remember World War II</w:t>
      </w:r>
      <w:r>
        <w:rPr>
          <w:sz w:val="21"/>
          <w:szCs w:val="21"/>
        </w:rPr>
        <w:t xml:space="preserve">, (Bloomington, IN: Xlibris Corp., 2010). </w:t>
      </w:r>
    </w:p>
    <w:p w14:paraId="44821378" w14:textId="77777777" w:rsidR="008C7540" w:rsidRDefault="008214D9" w:rsidP="00AF6F83">
      <w:pPr>
        <w:rPr>
          <w:sz w:val="21"/>
          <w:szCs w:val="21"/>
        </w:rPr>
      </w:pPr>
      <w:r>
        <w:rPr>
          <w:sz w:val="21"/>
          <w:szCs w:val="21"/>
        </w:rPr>
        <w:t xml:space="preserve">Barry W. Fowler, ed., </w:t>
      </w:r>
      <w:r>
        <w:rPr>
          <w:i/>
          <w:iCs/>
          <w:sz w:val="21"/>
          <w:szCs w:val="21"/>
        </w:rPr>
        <w:t>Builders and Fighters: U.S. Army Engineers in World War II</w:t>
      </w:r>
      <w:r>
        <w:rPr>
          <w:sz w:val="21"/>
          <w:szCs w:val="21"/>
        </w:rPr>
        <w:t>, (Ft. Belvoir, VA: Office of History, U.S. Army Corps of Engineers, 1992).</w:t>
      </w:r>
    </w:p>
    <w:p w14:paraId="3AD04228" w14:textId="4D31AEA5" w:rsidR="008E6323" w:rsidRDefault="008C7540" w:rsidP="00AF6F83">
      <w:pPr>
        <w:rPr>
          <w:sz w:val="21"/>
          <w:szCs w:val="21"/>
        </w:rPr>
      </w:pPr>
      <w:r>
        <w:rPr>
          <w:sz w:val="21"/>
          <w:szCs w:val="21"/>
        </w:rPr>
        <w:t xml:space="preserve">Alfred M. Beck, </w:t>
      </w:r>
      <w:r>
        <w:rPr>
          <w:i/>
          <w:iCs/>
          <w:sz w:val="21"/>
          <w:szCs w:val="21"/>
        </w:rPr>
        <w:t>Second World War: U.S. Army Engineers in Europe</w:t>
      </w:r>
      <w:r>
        <w:rPr>
          <w:sz w:val="21"/>
          <w:szCs w:val="21"/>
        </w:rPr>
        <w:t xml:space="preserve"> (Alexandria, VA: Office of History, U.S. Army Corps of Engineers, 2014).</w:t>
      </w:r>
    </w:p>
    <w:p w14:paraId="0605D7CC" w14:textId="69865E3A" w:rsidR="008C7540" w:rsidRPr="008C7540" w:rsidRDefault="008C7540" w:rsidP="00306473">
      <w:pPr>
        <w:rPr>
          <w:sz w:val="21"/>
          <w:szCs w:val="21"/>
        </w:rPr>
      </w:pPr>
      <w:r>
        <w:rPr>
          <w:sz w:val="21"/>
          <w:szCs w:val="21"/>
        </w:rPr>
        <w:t xml:space="preserve">Paul M. Kennedy, </w:t>
      </w:r>
      <w:r>
        <w:rPr>
          <w:i/>
          <w:iCs/>
          <w:sz w:val="21"/>
          <w:szCs w:val="21"/>
        </w:rPr>
        <w:t>Engineers of Victory: Problem Solvers Who Turned the Tide in the Second World War</w:t>
      </w:r>
      <w:r>
        <w:rPr>
          <w:sz w:val="21"/>
          <w:szCs w:val="21"/>
        </w:rPr>
        <w:t xml:space="preserve"> Toronto: HarperCollins Pub., 2013).</w:t>
      </w:r>
    </w:p>
    <w:p w14:paraId="36C6848C" w14:textId="06A2D362" w:rsidR="00B30538" w:rsidRPr="006D344B" w:rsidRDefault="005C43AE" w:rsidP="00306473">
      <w:pPr>
        <w:tabs>
          <w:tab w:val="left" w:pos="0"/>
        </w:tabs>
        <w:spacing w:after="40"/>
      </w:pPr>
      <w:r w:rsidRPr="006D344B">
        <w:rPr>
          <w:b/>
          <w:bCs/>
        </w:rPr>
        <w:t>Announcements:</w:t>
      </w:r>
    </w:p>
    <w:p w14:paraId="13904EBD" w14:textId="4E1AE5D5" w:rsidR="005C43AE" w:rsidRPr="00E22D05" w:rsidRDefault="005C43AE" w:rsidP="00E370FC">
      <w:pPr>
        <w:widowControl w:val="0"/>
        <w:autoSpaceDE w:val="0"/>
        <w:autoSpaceDN w:val="0"/>
        <w:adjustRightInd w:val="0"/>
        <w:rPr>
          <w:sz w:val="21"/>
          <w:szCs w:val="21"/>
        </w:rPr>
      </w:pPr>
      <w:r w:rsidRPr="00306473">
        <w:rPr>
          <w:sz w:val="22"/>
          <w:szCs w:val="22"/>
        </w:rPr>
        <w:t>Twin</w:t>
      </w:r>
      <w:r w:rsidR="00EA2A0E" w:rsidRPr="00306473">
        <w:rPr>
          <w:sz w:val="22"/>
          <w:szCs w:val="22"/>
        </w:rPr>
        <w:t xml:space="preserve"> </w:t>
      </w:r>
      <w:r w:rsidRPr="00306473">
        <w:rPr>
          <w:sz w:val="22"/>
          <w:szCs w:val="22"/>
        </w:rPr>
        <w:t>Cities</w:t>
      </w:r>
      <w:r w:rsidR="00EA2A0E" w:rsidRPr="00306473">
        <w:rPr>
          <w:sz w:val="22"/>
          <w:szCs w:val="22"/>
        </w:rPr>
        <w:t xml:space="preserve"> </w:t>
      </w:r>
      <w:r w:rsidRPr="00306473">
        <w:rPr>
          <w:sz w:val="22"/>
          <w:szCs w:val="22"/>
        </w:rPr>
        <w:t>Civil</w:t>
      </w:r>
      <w:r w:rsidR="00EA2A0E" w:rsidRPr="00306473">
        <w:rPr>
          <w:sz w:val="22"/>
          <w:szCs w:val="22"/>
        </w:rPr>
        <w:t xml:space="preserve"> </w:t>
      </w:r>
      <w:r w:rsidRPr="00306473">
        <w:rPr>
          <w:sz w:val="22"/>
          <w:szCs w:val="22"/>
        </w:rPr>
        <w:t>War</w:t>
      </w:r>
      <w:r w:rsidR="00EA2A0E" w:rsidRPr="00306473">
        <w:rPr>
          <w:sz w:val="22"/>
          <w:szCs w:val="22"/>
        </w:rPr>
        <w:t xml:space="preserve"> </w:t>
      </w:r>
      <w:r w:rsidRPr="00306473">
        <w:rPr>
          <w:sz w:val="22"/>
          <w:szCs w:val="22"/>
        </w:rPr>
        <w:t>Round</w:t>
      </w:r>
      <w:r w:rsidR="00EA2A0E" w:rsidRPr="00306473">
        <w:rPr>
          <w:sz w:val="22"/>
          <w:szCs w:val="22"/>
        </w:rPr>
        <w:t xml:space="preserve"> </w:t>
      </w:r>
      <w:r w:rsidRPr="00306473">
        <w:rPr>
          <w:sz w:val="22"/>
          <w:szCs w:val="22"/>
        </w:rPr>
        <w:t>Table</w:t>
      </w:r>
      <w:r w:rsidR="00EA2A0E" w:rsidRPr="00306473">
        <w:rPr>
          <w:sz w:val="22"/>
          <w:szCs w:val="22"/>
        </w:rPr>
        <w:t xml:space="preserve"> </w:t>
      </w:r>
      <w:r w:rsidR="007E6EE1" w:rsidRPr="00306473">
        <w:rPr>
          <w:sz w:val="22"/>
          <w:szCs w:val="22"/>
        </w:rPr>
        <w:t>–</w:t>
      </w:r>
      <w:r w:rsidR="00EA2A0E" w:rsidRPr="00306473">
        <w:rPr>
          <w:sz w:val="22"/>
          <w:szCs w:val="22"/>
        </w:rPr>
        <w:t xml:space="preserve"> </w:t>
      </w:r>
      <w:r w:rsidR="00F70743" w:rsidRPr="00306473">
        <w:rPr>
          <w:sz w:val="22"/>
          <w:szCs w:val="22"/>
        </w:rPr>
        <w:t>20 Dec</w:t>
      </w:r>
      <w:r w:rsidR="00BE173A" w:rsidRPr="00306473">
        <w:rPr>
          <w:sz w:val="22"/>
          <w:szCs w:val="22"/>
        </w:rPr>
        <w:t xml:space="preserve">. </w:t>
      </w:r>
      <w:r w:rsidR="007E6EE1" w:rsidRPr="00306473">
        <w:rPr>
          <w:sz w:val="22"/>
          <w:szCs w:val="22"/>
        </w:rPr>
        <w:t>202</w:t>
      </w:r>
      <w:r w:rsidR="00656B92" w:rsidRPr="00306473">
        <w:rPr>
          <w:sz w:val="22"/>
          <w:szCs w:val="22"/>
        </w:rPr>
        <w:t>2</w:t>
      </w:r>
      <w:r w:rsidR="00EA2A0E" w:rsidRPr="00D91ABD">
        <w:t xml:space="preserve"> </w:t>
      </w:r>
      <w:r w:rsidR="007E6EE1" w:rsidRPr="00D91ABD">
        <w:t>–</w:t>
      </w:r>
      <w:r w:rsidR="00BE173A">
        <w:t xml:space="preserve"> </w:t>
      </w:r>
      <w:r w:rsidR="00F70743">
        <w:rPr>
          <w:i/>
          <w:iCs/>
          <w:sz w:val="21"/>
          <w:szCs w:val="21"/>
        </w:rPr>
        <w:t xml:space="preserve">Women and the Civil War Home Front </w:t>
      </w:r>
      <w:r w:rsidR="00C43F07" w:rsidRPr="00E22D05">
        <w:rPr>
          <w:sz w:val="21"/>
          <w:szCs w:val="21"/>
        </w:rPr>
        <w:t xml:space="preserve">– </w:t>
      </w:r>
      <w:r w:rsidRPr="00E22D05">
        <w:rPr>
          <w:color w:val="0050B1"/>
          <w:sz w:val="21"/>
          <w:szCs w:val="21"/>
        </w:rPr>
        <w:t>www.tccwrt.com</w:t>
      </w:r>
      <w:r w:rsidR="00EA2A0E" w:rsidRPr="00E22D05">
        <w:rPr>
          <w:color w:val="0050B1"/>
          <w:sz w:val="21"/>
          <w:szCs w:val="21"/>
        </w:rPr>
        <w:t xml:space="preserve"> </w:t>
      </w:r>
      <w:r w:rsidRPr="00E22D05">
        <w:rPr>
          <w:sz w:val="21"/>
          <w:szCs w:val="21"/>
        </w:rPr>
        <w:t>-</w:t>
      </w:r>
      <w:r w:rsidR="00EA2A0E" w:rsidRPr="00E22D05">
        <w:rPr>
          <w:sz w:val="21"/>
          <w:szCs w:val="21"/>
        </w:rPr>
        <w:t xml:space="preserve"> </w:t>
      </w:r>
      <w:r w:rsidRPr="00E22D05">
        <w:rPr>
          <w:sz w:val="21"/>
          <w:szCs w:val="21"/>
        </w:rPr>
        <w:t>info@tccwrt.com</w:t>
      </w:r>
    </w:p>
    <w:p w14:paraId="22295505" w14:textId="16ABF1AB" w:rsidR="005C43AE" w:rsidRPr="00E22D05" w:rsidRDefault="005C43AE" w:rsidP="005C43AE">
      <w:pPr>
        <w:widowControl w:val="0"/>
        <w:autoSpaceDE w:val="0"/>
        <w:autoSpaceDN w:val="0"/>
        <w:adjustRightInd w:val="0"/>
        <w:rPr>
          <w:color w:val="0000FF"/>
          <w:sz w:val="21"/>
          <w:szCs w:val="21"/>
        </w:rPr>
      </w:pPr>
      <w:r w:rsidRPr="00F70743">
        <w:rPr>
          <w:sz w:val="21"/>
          <w:szCs w:val="21"/>
        </w:rPr>
        <w:t>St.</w:t>
      </w:r>
      <w:r w:rsidR="00EA2A0E" w:rsidRPr="00F70743">
        <w:rPr>
          <w:sz w:val="21"/>
          <w:szCs w:val="21"/>
        </w:rPr>
        <w:t xml:space="preserve"> </w:t>
      </w:r>
      <w:r w:rsidRPr="00F70743">
        <w:rPr>
          <w:sz w:val="21"/>
          <w:szCs w:val="21"/>
        </w:rPr>
        <w:t>Croix</w:t>
      </w:r>
      <w:r w:rsidR="00EA2A0E" w:rsidRPr="00F70743">
        <w:rPr>
          <w:sz w:val="21"/>
          <w:szCs w:val="21"/>
        </w:rPr>
        <w:t xml:space="preserve"> </w:t>
      </w:r>
      <w:r w:rsidRPr="00F70743">
        <w:rPr>
          <w:sz w:val="21"/>
          <w:szCs w:val="21"/>
        </w:rPr>
        <w:t>Valley</w:t>
      </w:r>
      <w:r w:rsidR="00EA2A0E" w:rsidRPr="00F70743">
        <w:rPr>
          <w:sz w:val="21"/>
          <w:szCs w:val="21"/>
        </w:rPr>
        <w:t xml:space="preserve"> </w:t>
      </w:r>
      <w:r w:rsidRPr="00F70743">
        <w:rPr>
          <w:sz w:val="21"/>
          <w:szCs w:val="21"/>
        </w:rPr>
        <w:t>Civil</w:t>
      </w:r>
      <w:r w:rsidR="00EA2A0E" w:rsidRPr="00F70743">
        <w:rPr>
          <w:sz w:val="21"/>
          <w:szCs w:val="21"/>
        </w:rPr>
        <w:t xml:space="preserve"> </w:t>
      </w:r>
      <w:r w:rsidRPr="00F70743">
        <w:rPr>
          <w:sz w:val="21"/>
          <w:szCs w:val="21"/>
        </w:rPr>
        <w:t>War</w:t>
      </w:r>
      <w:r w:rsidR="00EA2A0E" w:rsidRPr="00F70743">
        <w:rPr>
          <w:sz w:val="21"/>
          <w:szCs w:val="21"/>
        </w:rPr>
        <w:t xml:space="preserve"> </w:t>
      </w:r>
      <w:r w:rsidRPr="00F70743">
        <w:rPr>
          <w:sz w:val="21"/>
          <w:szCs w:val="21"/>
        </w:rPr>
        <w:t>Round</w:t>
      </w:r>
      <w:r w:rsidR="00EA2A0E" w:rsidRPr="00F70743">
        <w:rPr>
          <w:sz w:val="21"/>
          <w:szCs w:val="21"/>
        </w:rPr>
        <w:t xml:space="preserve"> </w:t>
      </w:r>
      <w:r w:rsidRPr="00F70743">
        <w:rPr>
          <w:sz w:val="21"/>
          <w:szCs w:val="21"/>
        </w:rPr>
        <w:t>Table</w:t>
      </w:r>
      <w:r w:rsidR="00EA2A0E" w:rsidRPr="00F70743">
        <w:rPr>
          <w:sz w:val="21"/>
          <w:szCs w:val="21"/>
        </w:rPr>
        <w:t xml:space="preserve"> </w:t>
      </w:r>
      <w:r w:rsidR="00F147AA" w:rsidRPr="00F70743">
        <w:rPr>
          <w:sz w:val="21"/>
          <w:szCs w:val="21"/>
        </w:rPr>
        <w:t>–</w:t>
      </w:r>
      <w:r w:rsidR="00EA2A0E" w:rsidRPr="00F70743">
        <w:rPr>
          <w:sz w:val="21"/>
          <w:szCs w:val="21"/>
        </w:rPr>
        <w:t xml:space="preserve"> </w:t>
      </w:r>
      <w:r w:rsidR="00F70743" w:rsidRPr="00F70743">
        <w:rPr>
          <w:i/>
          <w:iCs/>
          <w:sz w:val="21"/>
          <w:szCs w:val="21"/>
        </w:rPr>
        <w:t>No meeting till 2023</w:t>
      </w:r>
      <w:r w:rsidR="00F70743" w:rsidRPr="00F70743">
        <w:rPr>
          <w:sz w:val="21"/>
          <w:szCs w:val="21"/>
        </w:rPr>
        <w:t xml:space="preserve"> </w:t>
      </w:r>
      <w:r w:rsidR="00C43F07" w:rsidRPr="00F70743">
        <w:rPr>
          <w:sz w:val="20"/>
          <w:szCs w:val="20"/>
        </w:rPr>
        <w:t>–</w:t>
      </w:r>
      <w:r w:rsidR="00EA2A0E" w:rsidRPr="00F70743">
        <w:rPr>
          <w:sz w:val="20"/>
          <w:szCs w:val="20"/>
        </w:rPr>
        <w:t xml:space="preserve"> </w:t>
      </w:r>
      <w:r w:rsidRPr="00F70743">
        <w:rPr>
          <w:sz w:val="20"/>
          <w:szCs w:val="20"/>
        </w:rPr>
        <w:t>715-386-1268</w:t>
      </w:r>
      <w:r w:rsidR="00EA2A0E" w:rsidRPr="00F70743">
        <w:rPr>
          <w:sz w:val="20"/>
          <w:szCs w:val="20"/>
        </w:rPr>
        <w:t xml:space="preserve"> </w:t>
      </w:r>
      <w:r w:rsidRPr="00F70743">
        <w:rPr>
          <w:sz w:val="20"/>
          <w:szCs w:val="20"/>
        </w:rPr>
        <w:t>-</w:t>
      </w:r>
      <w:r w:rsidR="00EA2A0E" w:rsidRPr="00E22D05">
        <w:rPr>
          <w:sz w:val="21"/>
          <w:szCs w:val="21"/>
        </w:rPr>
        <w:t xml:space="preserve"> </w:t>
      </w:r>
      <w:r w:rsidRPr="00E22D05">
        <w:rPr>
          <w:color w:val="0000FF"/>
          <w:sz w:val="21"/>
          <w:szCs w:val="21"/>
        </w:rPr>
        <w:t>rossandhaines@comcast.net</w:t>
      </w:r>
    </w:p>
    <w:p w14:paraId="2C7E9D06" w14:textId="5CD6FBC4" w:rsidR="005C43AE" w:rsidRPr="00F5665B" w:rsidRDefault="005C43AE" w:rsidP="005C43AE">
      <w:pPr>
        <w:tabs>
          <w:tab w:val="left" w:pos="270"/>
        </w:tabs>
        <w:autoSpaceDE w:val="0"/>
        <w:autoSpaceDN w:val="0"/>
        <w:adjustRightInd w:val="0"/>
        <w:rPr>
          <w:sz w:val="21"/>
          <w:szCs w:val="21"/>
        </w:rPr>
      </w:pPr>
      <w:r w:rsidRPr="00F5665B">
        <w:rPr>
          <w:sz w:val="21"/>
          <w:szCs w:val="21"/>
        </w:rPr>
        <w:t>Minnesota</w:t>
      </w:r>
      <w:r w:rsidR="00EA2A0E" w:rsidRPr="00F5665B">
        <w:rPr>
          <w:sz w:val="21"/>
          <w:szCs w:val="21"/>
        </w:rPr>
        <w:t xml:space="preserve"> </w:t>
      </w:r>
      <w:r w:rsidRPr="00F5665B">
        <w:rPr>
          <w:sz w:val="21"/>
          <w:szCs w:val="21"/>
        </w:rPr>
        <w:t>Military</w:t>
      </w:r>
      <w:r w:rsidR="00EA2A0E" w:rsidRPr="00F5665B">
        <w:rPr>
          <w:sz w:val="21"/>
          <w:szCs w:val="21"/>
        </w:rPr>
        <w:t xml:space="preserve"> </w:t>
      </w:r>
      <w:r w:rsidRPr="00F5665B">
        <w:rPr>
          <w:sz w:val="21"/>
          <w:szCs w:val="21"/>
        </w:rPr>
        <w:t>Museum,</w:t>
      </w:r>
      <w:r w:rsidR="00EA2A0E" w:rsidRPr="00F5665B">
        <w:rPr>
          <w:sz w:val="21"/>
          <w:szCs w:val="21"/>
        </w:rPr>
        <w:t xml:space="preserve"> </w:t>
      </w:r>
      <w:r w:rsidRPr="00F5665B">
        <w:rPr>
          <w:sz w:val="21"/>
          <w:szCs w:val="21"/>
        </w:rPr>
        <w:t>Camp</w:t>
      </w:r>
      <w:r w:rsidR="00EA2A0E" w:rsidRPr="00F5665B">
        <w:rPr>
          <w:sz w:val="21"/>
          <w:szCs w:val="21"/>
        </w:rPr>
        <w:t xml:space="preserve"> </w:t>
      </w:r>
      <w:r w:rsidRPr="00F5665B">
        <w:rPr>
          <w:sz w:val="21"/>
          <w:szCs w:val="21"/>
        </w:rPr>
        <w:t>Ripley,</w:t>
      </w:r>
      <w:r w:rsidR="00EA2A0E" w:rsidRPr="00F5665B">
        <w:rPr>
          <w:sz w:val="21"/>
          <w:szCs w:val="21"/>
        </w:rPr>
        <w:t xml:space="preserve"> </w:t>
      </w:r>
      <w:r w:rsidRPr="00F5665B">
        <w:rPr>
          <w:sz w:val="21"/>
          <w:szCs w:val="21"/>
        </w:rPr>
        <w:t>15000</w:t>
      </w:r>
      <w:r w:rsidR="00EA2A0E" w:rsidRPr="00F5665B">
        <w:rPr>
          <w:sz w:val="21"/>
          <w:szCs w:val="21"/>
        </w:rPr>
        <w:t xml:space="preserve"> </w:t>
      </w:r>
      <w:r w:rsidRPr="00F5665B">
        <w:rPr>
          <w:sz w:val="21"/>
          <w:szCs w:val="21"/>
        </w:rPr>
        <w:t>Hwy</w:t>
      </w:r>
      <w:r w:rsidR="00EA2A0E" w:rsidRPr="00F5665B">
        <w:rPr>
          <w:sz w:val="21"/>
          <w:szCs w:val="21"/>
        </w:rPr>
        <w:t xml:space="preserve"> </w:t>
      </w:r>
      <w:r w:rsidRPr="00F5665B">
        <w:rPr>
          <w:sz w:val="21"/>
          <w:szCs w:val="21"/>
        </w:rPr>
        <w:t>115,</w:t>
      </w:r>
      <w:r w:rsidR="00EA2A0E" w:rsidRPr="00F5665B">
        <w:rPr>
          <w:sz w:val="21"/>
          <w:szCs w:val="21"/>
        </w:rPr>
        <w:t xml:space="preserve"> </w:t>
      </w:r>
      <w:r w:rsidRPr="00F5665B">
        <w:rPr>
          <w:sz w:val="21"/>
          <w:szCs w:val="21"/>
        </w:rPr>
        <w:t>Little</w:t>
      </w:r>
      <w:r w:rsidR="00EA2A0E" w:rsidRPr="00F5665B">
        <w:rPr>
          <w:sz w:val="21"/>
          <w:szCs w:val="21"/>
        </w:rPr>
        <w:t xml:space="preserve"> </w:t>
      </w:r>
      <w:r w:rsidRPr="00F5665B">
        <w:rPr>
          <w:sz w:val="21"/>
          <w:szCs w:val="21"/>
        </w:rPr>
        <w:t>Falls,</w:t>
      </w:r>
      <w:r w:rsidR="00EA2A0E" w:rsidRPr="00F5665B">
        <w:rPr>
          <w:sz w:val="21"/>
          <w:szCs w:val="21"/>
        </w:rPr>
        <w:t xml:space="preserve"> </w:t>
      </w:r>
      <w:r w:rsidRPr="00F5665B">
        <w:rPr>
          <w:sz w:val="21"/>
          <w:szCs w:val="21"/>
        </w:rPr>
        <w:t>MN</w:t>
      </w:r>
      <w:r w:rsidR="00EA2A0E" w:rsidRPr="00F5665B">
        <w:rPr>
          <w:sz w:val="21"/>
          <w:szCs w:val="21"/>
        </w:rPr>
        <w:t xml:space="preserve"> </w:t>
      </w:r>
      <w:r w:rsidRPr="00F5665B">
        <w:rPr>
          <w:sz w:val="21"/>
          <w:szCs w:val="21"/>
        </w:rPr>
        <w:t>56345</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320-616-6050</w:t>
      </w:r>
      <w:r w:rsidR="00EA2A0E" w:rsidRPr="00F5665B">
        <w:rPr>
          <w:sz w:val="21"/>
          <w:szCs w:val="21"/>
        </w:rPr>
        <w:t xml:space="preserve"> </w:t>
      </w:r>
      <w:r w:rsidRPr="00F5665B">
        <w:rPr>
          <w:sz w:val="21"/>
          <w:szCs w:val="21"/>
        </w:rPr>
        <w:t>-</w:t>
      </w:r>
      <w:r w:rsidR="00EA2A0E" w:rsidRPr="00F5665B">
        <w:rPr>
          <w:sz w:val="21"/>
          <w:szCs w:val="21"/>
        </w:rPr>
        <w:t xml:space="preserve"> </w:t>
      </w:r>
      <w:hyperlink r:id="rId6" w:history="1">
        <w:r w:rsidRPr="00F5665B">
          <w:rPr>
            <w:color w:val="0000FF"/>
            <w:sz w:val="21"/>
            <w:szCs w:val="21"/>
            <w:u w:val="single"/>
          </w:rPr>
          <w:t>http://www.mnmilitarymuseum.org/</w:t>
        </w:r>
      </w:hyperlink>
      <w:r w:rsidR="00EA2A0E" w:rsidRPr="00F5665B">
        <w:rPr>
          <w:sz w:val="21"/>
          <w:szCs w:val="21"/>
        </w:rPr>
        <w:t xml:space="preserve"> </w:t>
      </w:r>
    </w:p>
    <w:p w14:paraId="105AB038" w14:textId="5DF3E0FD"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Minnesota</w:t>
      </w:r>
      <w:r w:rsidR="00EA2A0E" w:rsidRPr="00F5665B">
        <w:rPr>
          <w:sz w:val="21"/>
          <w:szCs w:val="21"/>
        </w:rPr>
        <w:t xml:space="preserve"> </w:t>
      </w:r>
      <w:r w:rsidRPr="00F5665B">
        <w:rPr>
          <w:sz w:val="21"/>
          <w:szCs w:val="21"/>
        </w:rPr>
        <w:t>Air</w:t>
      </w:r>
      <w:r w:rsidR="00EA2A0E" w:rsidRPr="00F5665B">
        <w:rPr>
          <w:sz w:val="21"/>
          <w:szCs w:val="21"/>
        </w:rPr>
        <w:t xml:space="preserve"> </w:t>
      </w:r>
      <w:r w:rsidRPr="00F5665B">
        <w:rPr>
          <w:sz w:val="21"/>
          <w:szCs w:val="21"/>
        </w:rPr>
        <w:t>Guard</w:t>
      </w:r>
      <w:r w:rsidR="00EA2A0E" w:rsidRPr="00F5665B">
        <w:rPr>
          <w:sz w:val="21"/>
          <w:szCs w:val="21"/>
        </w:rPr>
        <w:t xml:space="preserve"> </w:t>
      </w:r>
      <w:r w:rsidRPr="00F5665B">
        <w:rPr>
          <w:sz w:val="21"/>
          <w:szCs w:val="21"/>
        </w:rPr>
        <w:t>Museum</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612-713-2523</w:t>
      </w:r>
      <w:r w:rsidR="00EA2A0E" w:rsidRPr="00F5665B">
        <w:rPr>
          <w:sz w:val="21"/>
          <w:szCs w:val="21"/>
        </w:rPr>
        <w:t xml:space="preserve"> </w:t>
      </w:r>
      <w:r w:rsidRPr="00F5665B">
        <w:rPr>
          <w:sz w:val="21"/>
          <w:szCs w:val="21"/>
        </w:rPr>
        <w:t>-</w:t>
      </w:r>
      <w:r w:rsidR="00EA2A0E" w:rsidRPr="00F5665B">
        <w:rPr>
          <w:sz w:val="21"/>
          <w:szCs w:val="21"/>
        </w:rPr>
        <w:t xml:space="preserve"> </w:t>
      </w:r>
      <w:hyperlink r:id="rId7" w:history="1">
        <w:r w:rsidRPr="00F5665B">
          <w:rPr>
            <w:color w:val="0040A0"/>
            <w:sz w:val="21"/>
            <w:szCs w:val="21"/>
            <w:u w:val="single"/>
          </w:rPr>
          <w:t>www.mnangmuseum.org</w:t>
        </w:r>
      </w:hyperlink>
      <w:r w:rsidR="00EA2A0E" w:rsidRPr="00F5665B">
        <w:rPr>
          <w:sz w:val="21"/>
          <w:szCs w:val="21"/>
        </w:rPr>
        <w:t xml:space="preserve"> </w:t>
      </w:r>
    </w:p>
    <w:p w14:paraId="0227214D" w14:textId="1750F2A1"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8th</w:t>
      </w:r>
      <w:r w:rsidR="00EA2A0E" w:rsidRPr="00F5665B">
        <w:rPr>
          <w:sz w:val="21"/>
          <w:szCs w:val="21"/>
        </w:rPr>
        <w:t xml:space="preserve"> </w:t>
      </w:r>
      <w:r w:rsidRPr="00F5665B">
        <w:rPr>
          <w:sz w:val="21"/>
          <w:szCs w:val="21"/>
        </w:rPr>
        <w:t>AF</w:t>
      </w:r>
      <w:r w:rsidR="00EA2A0E" w:rsidRPr="00F5665B">
        <w:rPr>
          <w:sz w:val="21"/>
          <w:szCs w:val="21"/>
        </w:rPr>
        <w:t xml:space="preserve"> </w:t>
      </w:r>
      <w:r w:rsidRPr="00F5665B">
        <w:rPr>
          <w:sz w:val="21"/>
          <w:szCs w:val="21"/>
        </w:rPr>
        <w:t>Historical</w:t>
      </w:r>
      <w:r w:rsidR="00EA2A0E" w:rsidRPr="00F5665B">
        <w:rPr>
          <w:sz w:val="21"/>
          <w:szCs w:val="21"/>
        </w:rPr>
        <w:t xml:space="preserve"> </w:t>
      </w:r>
      <w:r w:rsidRPr="00F5665B">
        <w:rPr>
          <w:sz w:val="21"/>
          <w:szCs w:val="21"/>
        </w:rPr>
        <w:t>Society</w:t>
      </w:r>
      <w:r w:rsidR="00EA2A0E" w:rsidRPr="00F5665B">
        <w:rPr>
          <w:sz w:val="21"/>
          <w:szCs w:val="21"/>
        </w:rPr>
        <w:t xml:space="preserve"> </w:t>
      </w:r>
      <w:r w:rsidRPr="00F5665B">
        <w:rPr>
          <w:sz w:val="21"/>
          <w:szCs w:val="21"/>
        </w:rPr>
        <w:t>of</w:t>
      </w:r>
      <w:r w:rsidR="00EA2A0E" w:rsidRPr="00F5665B">
        <w:rPr>
          <w:sz w:val="21"/>
          <w:szCs w:val="21"/>
        </w:rPr>
        <w:t xml:space="preserve"> </w:t>
      </w:r>
      <w:r w:rsidRPr="00F5665B">
        <w:rPr>
          <w:sz w:val="21"/>
          <w:szCs w:val="21"/>
        </w:rPr>
        <w:t>MN,</w:t>
      </w:r>
      <w:r w:rsidR="00EA2A0E" w:rsidRPr="00F5665B">
        <w:rPr>
          <w:sz w:val="21"/>
          <w:szCs w:val="21"/>
        </w:rPr>
        <w:t xml:space="preserve"> </w:t>
      </w:r>
      <w:r w:rsidRPr="00F5665B">
        <w:rPr>
          <w:sz w:val="21"/>
          <w:szCs w:val="21"/>
        </w:rPr>
        <w:t>KC</w:t>
      </w:r>
      <w:r w:rsidR="00EA2A0E" w:rsidRPr="00F5665B">
        <w:rPr>
          <w:sz w:val="21"/>
          <w:szCs w:val="21"/>
        </w:rPr>
        <w:t xml:space="preserve"> </w:t>
      </w:r>
      <w:r w:rsidRPr="00F5665B">
        <w:rPr>
          <w:sz w:val="21"/>
          <w:szCs w:val="21"/>
        </w:rPr>
        <w:t>Hall</w:t>
      </w:r>
      <w:r w:rsidR="00EA2A0E" w:rsidRPr="00F5665B">
        <w:rPr>
          <w:sz w:val="21"/>
          <w:szCs w:val="21"/>
        </w:rPr>
        <w:t xml:space="preserve"> </w:t>
      </w:r>
      <w:r w:rsidRPr="00F5665B">
        <w:rPr>
          <w:sz w:val="21"/>
          <w:szCs w:val="21"/>
        </w:rPr>
        <w:t>Bloomington,</w:t>
      </w:r>
      <w:r w:rsidR="00EA2A0E" w:rsidRPr="00F5665B">
        <w:rPr>
          <w:sz w:val="21"/>
          <w:szCs w:val="21"/>
        </w:rPr>
        <w:t xml:space="preserve"> </w:t>
      </w:r>
      <w:r w:rsidR="003F7773" w:rsidRPr="00F5665B">
        <w:rPr>
          <w:sz w:val="21"/>
          <w:szCs w:val="21"/>
        </w:rPr>
        <w:t>2</w:t>
      </w:r>
      <w:r w:rsidR="003F7773" w:rsidRPr="00F5665B">
        <w:rPr>
          <w:sz w:val="21"/>
          <w:szCs w:val="21"/>
          <w:vertAlign w:val="superscript"/>
        </w:rPr>
        <w:t>nd</w:t>
      </w:r>
      <w:r w:rsidR="003F7773" w:rsidRPr="00F5665B">
        <w:rPr>
          <w:sz w:val="21"/>
          <w:szCs w:val="21"/>
        </w:rPr>
        <w:t xml:space="preserve"> &amp; 4</w:t>
      </w:r>
      <w:r w:rsidR="003F7773" w:rsidRPr="00F5665B">
        <w:rPr>
          <w:sz w:val="21"/>
          <w:szCs w:val="21"/>
          <w:vertAlign w:val="superscript"/>
        </w:rPr>
        <w:t>th</w:t>
      </w:r>
      <w:r w:rsidR="003F7773" w:rsidRPr="00F5665B">
        <w:rPr>
          <w:sz w:val="21"/>
          <w:szCs w:val="21"/>
        </w:rPr>
        <w:t xml:space="preserve"> </w:t>
      </w:r>
      <w:r w:rsidRPr="00F5665B">
        <w:rPr>
          <w:sz w:val="21"/>
          <w:szCs w:val="21"/>
        </w:rPr>
        <w:t>Wednesdays</w:t>
      </w:r>
      <w:r w:rsidR="00EA2A0E" w:rsidRPr="00F5665B">
        <w:rPr>
          <w:sz w:val="21"/>
          <w:szCs w:val="21"/>
        </w:rPr>
        <w:t xml:space="preserve"> </w:t>
      </w:r>
      <w:r w:rsidRPr="00F5665B">
        <w:rPr>
          <w:sz w:val="21"/>
          <w:szCs w:val="21"/>
        </w:rPr>
        <w:t>at</w:t>
      </w:r>
      <w:r w:rsidR="00EA2A0E" w:rsidRPr="00F5665B">
        <w:rPr>
          <w:sz w:val="21"/>
          <w:szCs w:val="21"/>
        </w:rPr>
        <w:t xml:space="preserve"> </w:t>
      </w:r>
      <w:r w:rsidRPr="00F5665B">
        <w:rPr>
          <w:sz w:val="21"/>
          <w:szCs w:val="21"/>
        </w:rPr>
        <w:t>1130</w:t>
      </w:r>
      <w:r w:rsidR="00EA2A0E" w:rsidRPr="00F5665B">
        <w:rPr>
          <w:sz w:val="21"/>
          <w:szCs w:val="21"/>
        </w:rPr>
        <w:t xml:space="preserve"> </w:t>
      </w:r>
      <w:r w:rsidRPr="00F5665B">
        <w:rPr>
          <w:sz w:val="21"/>
          <w:szCs w:val="21"/>
        </w:rPr>
        <w:t>-</w:t>
      </w:r>
      <w:r w:rsidR="00EA2A0E" w:rsidRPr="00F5665B">
        <w:rPr>
          <w:sz w:val="21"/>
          <w:szCs w:val="21"/>
        </w:rPr>
        <w:t xml:space="preserve"> </w:t>
      </w:r>
      <w:hyperlink r:id="rId8" w:history="1">
        <w:r w:rsidRPr="00F5665B">
          <w:rPr>
            <w:b/>
            <w:bCs/>
            <w:color w:val="0950D0"/>
            <w:sz w:val="21"/>
            <w:szCs w:val="21"/>
            <w:u w:val="single" w:color="0950D0"/>
          </w:rPr>
          <w:t>https://www.8thmn.org</w:t>
        </w:r>
      </w:hyperlink>
      <w:r w:rsidRPr="00F5665B">
        <w:rPr>
          <w:b/>
          <w:bCs/>
          <w:color w:val="0950D0"/>
          <w:sz w:val="21"/>
          <w:szCs w:val="21"/>
          <w:u w:color="0950D0"/>
        </w:rPr>
        <w:t>.</w:t>
      </w:r>
    </w:p>
    <w:p w14:paraId="323528FE" w14:textId="644754A0" w:rsidR="005C43AE" w:rsidRPr="00F5665B" w:rsidRDefault="005C43AE" w:rsidP="005C43AE">
      <w:pPr>
        <w:widowControl w:val="0"/>
        <w:tabs>
          <w:tab w:val="left" w:pos="270"/>
        </w:tabs>
        <w:autoSpaceDE w:val="0"/>
        <w:autoSpaceDN w:val="0"/>
        <w:adjustRightInd w:val="0"/>
        <w:rPr>
          <w:sz w:val="21"/>
          <w:szCs w:val="21"/>
        </w:rPr>
      </w:pPr>
      <w:r w:rsidRPr="00F5665B">
        <w:rPr>
          <w:sz w:val="21"/>
          <w:szCs w:val="21"/>
        </w:rPr>
        <w:t>Friends</w:t>
      </w:r>
      <w:r w:rsidR="00EA2A0E" w:rsidRPr="00F5665B">
        <w:rPr>
          <w:sz w:val="21"/>
          <w:szCs w:val="21"/>
        </w:rPr>
        <w:t xml:space="preserve"> </w:t>
      </w:r>
      <w:r w:rsidRPr="00F5665B">
        <w:rPr>
          <w:sz w:val="21"/>
          <w:szCs w:val="21"/>
        </w:rPr>
        <w:t>of</w:t>
      </w:r>
      <w:r w:rsidR="00EA2A0E" w:rsidRPr="00F5665B">
        <w:rPr>
          <w:sz w:val="21"/>
          <w:szCs w:val="21"/>
        </w:rPr>
        <w:t xml:space="preserve"> </w:t>
      </w:r>
      <w:r w:rsidRPr="00F5665B">
        <w:rPr>
          <w:sz w:val="21"/>
          <w:szCs w:val="21"/>
        </w:rPr>
        <w:t>Ft.</w:t>
      </w:r>
      <w:r w:rsidR="00EA2A0E" w:rsidRPr="00F5665B">
        <w:rPr>
          <w:sz w:val="21"/>
          <w:szCs w:val="21"/>
        </w:rPr>
        <w:t xml:space="preserve"> </w:t>
      </w:r>
      <w:r w:rsidRPr="00F5665B">
        <w:rPr>
          <w:sz w:val="21"/>
          <w:szCs w:val="21"/>
        </w:rPr>
        <w:t>Snelling</w:t>
      </w:r>
      <w:r w:rsidR="00EA2A0E" w:rsidRPr="00F5665B">
        <w:rPr>
          <w:sz w:val="21"/>
          <w:szCs w:val="21"/>
        </w:rPr>
        <w:t xml:space="preserve"> </w:t>
      </w:r>
      <w:r w:rsidRPr="00F5665B">
        <w:rPr>
          <w:sz w:val="21"/>
          <w:szCs w:val="21"/>
        </w:rPr>
        <w:t>-</w:t>
      </w:r>
      <w:r w:rsidR="00EA2A0E" w:rsidRPr="00F5665B">
        <w:rPr>
          <w:sz w:val="21"/>
          <w:szCs w:val="21"/>
        </w:rPr>
        <w:t xml:space="preserve"> </w:t>
      </w:r>
      <w:hyperlink r:id="rId9" w:history="1">
        <w:r w:rsidRPr="00F5665B">
          <w:rPr>
            <w:color w:val="0000FF"/>
            <w:sz w:val="21"/>
            <w:szCs w:val="21"/>
            <w:u w:val="single"/>
          </w:rPr>
          <w:t>www.fortsnelling.org</w:t>
        </w:r>
      </w:hyperlink>
    </w:p>
    <w:p w14:paraId="3C725D96" w14:textId="11D0F5B1" w:rsidR="005C43AE" w:rsidRPr="00F5665B" w:rsidRDefault="005C43AE" w:rsidP="005C43AE">
      <w:pPr>
        <w:tabs>
          <w:tab w:val="left" w:pos="270"/>
        </w:tabs>
        <w:autoSpaceDE w:val="0"/>
        <w:autoSpaceDN w:val="0"/>
        <w:adjustRightInd w:val="0"/>
        <w:rPr>
          <w:sz w:val="21"/>
          <w:szCs w:val="21"/>
        </w:rPr>
      </w:pPr>
      <w:r w:rsidRPr="00F5665B">
        <w:rPr>
          <w:sz w:val="21"/>
          <w:szCs w:val="21"/>
        </w:rPr>
        <w:t>World</w:t>
      </w:r>
      <w:r w:rsidR="00EA2A0E" w:rsidRPr="00F5665B">
        <w:rPr>
          <w:sz w:val="21"/>
          <w:szCs w:val="21"/>
        </w:rPr>
        <w:t xml:space="preserve"> </w:t>
      </w:r>
      <w:r w:rsidRPr="00F5665B">
        <w:rPr>
          <w:sz w:val="21"/>
          <w:szCs w:val="21"/>
        </w:rPr>
        <w:t>Without</w:t>
      </w:r>
      <w:r w:rsidR="00EA2A0E" w:rsidRPr="00F5665B">
        <w:rPr>
          <w:sz w:val="21"/>
          <w:szCs w:val="21"/>
        </w:rPr>
        <w:t xml:space="preserve"> </w:t>
      </w:r>
      <w:r w:rsidRPr="00F5665B">
        <w:rPr>
          <w:sz w:val="21"/>
          <w:szCs w:val="21"/>
        </w:rPr>
        <w:t>Genocide</w:t>
      </w:r>
      <w:r w:rsidR="00EA2A0E" w:rsidRPr="00F5665B">
        <w:rPr>
          <w:sz w:val="21"/>
          <w:szCs w:val="21"/>
        </w:rPr>
        <w:t xml:space="preserve"> </w:t>
      </w:r>
      <w:r w:rsidRPr="00F5665B">
        <w:rPr>
          <w:sz w:val="21"/>
          <w:szCs w:val="21"/>
        </w:rPr>
        <w:t>-</w:t>
      </w:r>
      <w:r w:rsidR="00EA2A0E" w:rsidRPr="00F5665B">
        <w:rPr>
          <w:sz w:val="21"/>
          <w:szCs w:val="21"/>
        </w:rPr>
        <w:t xml:space="preserve"> </w:t>
      </w:r>
      <w:r w:rsidRPr="00F5665B">
        <w:rPr>
          <w:sz w:val="21"/>
          <w:szCs w:val="21"/>
        </w:rPr>
        <w:t>651-695-7621</w:t>
      </w:r>
      <w:r w:rsidR="00EA2A0E" w:rsidRPr="00F5665B">
        <w:rPr>
          <w:sz w:val="21"/>
          <w:szCs w:val="21"/>
        </w:rPr>
        <w:t xml:space="preserve"> </w:t>
      </w:r>
      <w:r w:rsidRPr="00F5665B">
        <w:rPr>
          <w:sz w:val="21"/>
          <w:szCs w:val="21"/>
        </w:rPr>
        <w:t>-</w:t>
      </w:r>
      <w:r w:rsidR="00EA2A0E" w:rsidRPr="00F5665B">
        <w:rPr>
          <w:sz w:val="21"/>
          <w:szCs w:val="21"/>
        </w:rPr>
        <w:t xml:space="preserve"> </w:t>
      </w:r>
      <w:hyperlink r:id="rId10" w:history="1">
        <w:r w:rsidRPr="00F5665B">
          <w:rPr>
            <w:color w:val="0000FF"/>
            <w:sz w:val="21"/>
            <w:szCs w:val="21"/>
            <w:u w:val="single"/>
          </w:rPr>
          <w:t>http://www.worldwithoutgenocide.org/</w:t>
        </w:r>
      </w:hyperlink>
    </w:p>
    <w:p w14:paraId="0A7D0EA6" w14:textId="354915D9" w:rsidR="005C43AE" w:rsidRPr="00D91ABD" w:rsidRDefault="005C43AE" w:rsidP="005C43AE">
      <w:pPr>
        <w:tabs>
          <w:tab w:val="left" w:pos="270"/>
        </w:tabs>
        <w:autoSpaceDE w:val="0"/>
        <w:autoSpaceDN w:val="0"/>
        <w:adjustRightInd w:val="0"/>
        <w:rPr>
          <w:sz w:val="22"/>
          <w:szCs w:val="22"/>
        </w:rPr>
      </w:pPr>
      <w:r w:rsidRPr="00D91ABD">
        <w:rPr>
          <w:sz w:val="22"/>
          <w:szCs w:val="22"/>
        </w:rPr>
        <w:t>Fagen</w:t>
      </w:r>
      <w:r w:rsidR="00EA2A0E" w:rsidRPr="00D91ABD">
        <w:rPr>
          <w:sz w:val="22"/>
          <w:szCs w:val="22"/>
        </w:rPr>
        <w:t xml:space="preserve"> </w:t>
      </w:r>
      <w:r w:rsidRPr="00D91ABD">
        <w:rPr>
          <w:sz w:val="22"/>
          <w:szCs w:val="22"/>
        </w:rPr>
        <w:t>Fighters</w:t>
      </w:r>
      <w:r w:rsidR="00EA2A0E" w:rsidRPr="00D91ABD">
        <w:rPr>
          <w:sz w:val="22"/>
          <w:szCs w:val="22"/>
        </w:rPr>
        <w:t xml:space="preserve"> </w:t>
      </w:r>
      <w:r w:rsidRPr="00D91ABD">
        <w:rPr>
          <w:sz w:val="22"/>
          <w:szCs w:val="22"/>
        </w:rPr>
        <w:t>WWII</w:t>
      </w:r>
      <w:r w:rsidR="00EA2A0E" w:rsidRPr="00D91ABD">
        <w:rPr>
          <w:sz w:val="22"/>
          <w:szCs w:val="22"/>
        </w:rPr>
        <w:t xml:space="preserve"> </w:t>
      </w:r>
      <w:r w:rsidRPr="00D91ABD">
        <w:rPr>
          <w:sz w:val="22"/>
          <w:szCs w:val="22"/>
        </w:rPr>
        <w:t>Museum,</w:t>
      </w:r>
      <w:r w:rsidR="00EA2A0E" w:rsidRPr="00D91ABD">
        <w:rPr>
          <w:sz w:val="22"/>
          <w:szCs w:val="22"/>
        </w:rPr>
        <w:t xml:space="preserve"> </w:t>
      </w:r>
      <w:r w:rsidRPr="00D91ABD">
        <w:rPr>
          <w:sz w:val="22"/>
          <w:szCs w:val="22"/>
        </w:rPr>
        <w:t>Granite</w:t>
      </w:r>
      <w:r w:rsidR="00EA2A0E" w:rsidRPr="00D91ABD">
        <w:rPr>
          <w:sz w:val="22"/>
          <w:szCs w:val="22"/>
        </w:rPr>
        <w:t xml:space="preserve"> </w:t>
      </w:r>
      <w:r w:rsidRPr="00D91ABD">
        <w:rPr>
          <w:sz w:val="22"/>
          <w:szCs w:val="22"/>
        </w:rPr>
        <w:t>Falls,</w:t>
      </w:r>
      <w:r w:rsidR="00EA2A0E" w:rsidRPr="00D91ABD">
        <w:rPr>
          <w:sz w:val="22"/>
          <w:szCs w:val="22"/>
        </w:rPr>
        <w:t xml:space="preserve"> </w:t>
      </w:r>
      <w:r w:rsidRPr="00D91ABD">
        <w:rPr>
          <w:sz w:val="22"/>
          <w:szCs w:val="22"/>
        </w:rPr>
        <w:t>MN</w:t>
      </w:r>
      <w:r w:rsidR="00EA2A0E" w:rsidRPr="00D91ABD">
        <w:rPr>
          <w:sz w:val="22"/>
          <w:szCs w:val="22"/>
        </w:rPr>
        <w:t xml:space="preserve"> </w:t>
      </w:r>
      <w:r w:rsidRPr="00D91ABD">
        <w:rPr>
          <w:sz w:val="22"/>
          <w:szCs w:val="22"/>
        </w:rPr>
        <w:t>-</w:t>
      </w:r>
      <w:r w:rsidR="00EA2A0E" w:rsidRPr="00D91ABD">
        <w:rPr>
          <w:sz w:val="22"/>
          <w:szCs w:val="22"/>
        </w:rPr>
        <w:t xml:space="preserve"> </w:t>
      </w:r>
      <w:r w:rsidRPr="00D91ABD">
        <w:rPr>
          <w:sz w:val="22"/>
          <w:szCs w:val="22"/>
        </w:rPr>
        <w:t>Air</w:t>
      </w:r>
      <w:r w:rsidR="00EA2A0E" w:rsidRPr="00D91ABD">
        <w:rPr>
          <w:sz w:val="22"/>
          <w:szCs w:val="22"/>
        </w:rPr>
        <w:t xml:space="preserve"> </w:t>
      </w:r>
      <w:r w:rsidRPr="00D91ABD">
        <w:rPr>
          <w:sz w:val="22"/>
          <w:szCs w:val="22"/>
        </w:rPr>
        <w:t>show</w:t>
      </w:r>
      <w:r w:rsidR="00EA2A0E" w:rsidRPr="00D91ABD">
        <w:rPr>
          <w:sz w:val="22"/>
          <w:szCs w:val="22"/>
        </w:rPr>
        <w:t xml:space="preserve"> </w:t>
      </w:r>
      <w:r w:rsidR="00A10C38" w:rsidRPr="00D91ABD">
        <w:rPr>
          <w:sz w:val="22"/>
          <w:szCs w:val="22"/>
        </w:rPr>
        <w:t>–</w:t>
      </w:r>
      <w:r w:rsidR="00EA2A0E" w:rsidRPr="00D91ABD">
        <w:rPr>
          <w:sz w:val="22"/>
          <w:szCs w:val="22"/>
        </w:rPr>
        <w:t xml:space="preserve"> </w:t>
      </w:r>
      <w:r w:rsidR="00C43F07">
        <w:rPr>
          <w:sz w:val="22"/>
          <w:szCs w:val="22"/>
        </w:rPr>
        <w:t>TBA</w:t>
      </w:r>
      <w:r w:rsidR="00EA2A0E" w:rsidRPr="00D91ABD">
        <w:rPr>
          <w:sz w:val="22"/>
          <w:szCs w:val="22"/>
        </w:rPr>
        <w:t xml:space="preserve"> </w:t>
      </w:r>
      <w:r w:rsidRPr="00D91ABD">
        <w:rPr>
          <w:sz w:val="22"/>
          <w:szCs w:val="22"/>
        </w:rPr>
        <w:t>-</w:t>
      </w:r>
      <w:r w:rsidR="00EA2A0E" w:rsidRPr="00D91ABD">
        <w:rPr>
          <w:sz w:val="22"/>
          <w:szCs w:val="22"/>
        </w:rPr>
        <w:t xml:space="preserve"> </w:t>
      </w:r>
      <w:r w:rsidRPr="00D91ABD">
        <w:rPr>
          <w:sz w:val="22"/>
          <w:szCs w:val="22"/>
        </w:rPr>
        <w:t>320-564-6644</w:t>
      </w:r>
      <w:r w:rsidR="00EA2A0E" w:rsidRPr="00D91ABD">
        <w:rPr>
          <w:sz w:val="22"/>
          <w:szCs w:val="22"/>
        </w:rPr>
        <w:t xml:space="preserve"> </w:t>
      </w:r>
      <w:r w:rsidRPr="00D91ABD">
        <w:rPr>
          <w:sz w:val="22"/>
          <w:szCs w:val="22"/>
        </w:rPr>
        <w:t>-</w:t>
      </w:r>
      <w:r w:rsidR="00EA2A0E" w:rsidRPr="00D91ABD">
        <w:rPr>
          <w:sz w:val="22"/>
          <w:szCs w:val="22"/>
        </w:rPr>
        <w:t xml:space="preserve"> </w:t>
      </w:r>
      <w:hyperlink r:id="rId11" w:history="1">
        <w:r w:rsidRPr="00D91ABD">
          <w:rPr>
            <w:color w:val="0000FF"/>
            <w:sz w:val="22"/>
            <w:szCs w:val="22"/>
            <w:u w:val="single"/>
          </w:rPr>
          <w:t>http://www.fagenfighterswwiimuseum.org</w:t>
        </w:r>
      </w:hyperlink>
      <w:r w:rsidRPr="00D91ABD">
        <w:rPr>
          <w:sz w:val="22"/>
          <w:szCs w:val="22"/>
        </w:rPr>
        <w:t>.</w:t>
      </w:r>
    </w:p>
    <w:p w14:paraId="05A8BEC5" w14:textId="4E9B3DED" w:rsidR="001D4572" w:rsidRPr="00F5665B" w:rsidRDefault="001D4572" w:rsidP="005C43AE">
      <w:pPr>
        <w:widowControl w:val="0"/>
        <w:autoSpaceDE w:val="0"/>
        <w:autoSpaceDN w:val="0"/>
        <w:adjustRightInd w:val="0"/>
        <w:rPr>
          <w:rFonts w:eastAsiaTheme="minorHAnsi"/>
          <w:sz w:val="21"/>
          <w:szCs w:val="21"/>
        </w:rPr>
      </w:pPr>
      <w:r w:rsidRPr="00D91ABD">
        <w:rPr>
          <w:rFonts w:eastAsiaTheme="minorHAnsi"/>
          <w:sz w:val="22"/>
          <w:szCs w:val="22"/>
        </w:rPr>
        <w:t>Wings of the North Airshow - Eden Prairie </w:t>
      </w:r>
      <w:r w:rsidR="0066225E" w:rsidRPr="00D91ABD">
        <w:rPr>
          <w:rFonts w:eastAsiaTheme="minorHAnsi"/>
          <w:sz w:val="22"/>
          <w:szCs w:val="22"/>
        </w:rPr>
        <w:t>–</w:t>
      </w:r>
      <w:r w:rsidRPr="00D91ABD">
        <w:rPr>
          <w:rFonts w:eastAsiaTheme="minorHAnsi"/>
          <w:sz w:val="22"/>
          <w:szCs w:val="22"/>
        </w:rPr>
        <w:t xml:space="preserve"> </w:t>
      </w:r>
      <w:r w:rsidR="001D4353">
        <w:rPr>
          <w:rFonts w:eastAsiaTheme="minorHAnsi"/>
          <w:sz w:val="22"/>
          <w:szCs w:val="22"/>
        </w:rPr>
        <w:t>22-23 July 2023 - Flying Cloud Airport</w:t>
      </w:r>
      <w:r w:rsidR="00356B05">
        <w:rPr>
          <w:rFonts w:eastAsiaTheme="minorHAnsi"/>
          <w:sz w:val="22"/>
          <w:szCs w:val="22"/>
        </w:rPr>
        <w:t xml:space="preserve"> </w:t>
      </w:r>
      <w:r w:rsidRPr="00D91ABD">
        <w:rPr>
          <w:rFonts w:eastAsiaTheme="minorHAnsi"/>
          <w:sz w:val="22"/>
          <w:szCs w:val="22"/>
        </w:rPr>
        <w:t xml:space="preserve">- 952-746-6100 - </w:t>
      </w:r>
      <w:hyperlink r:id="rId12" w:history="1">
        <w:r w:rsidRPr="00D91ABD">
          <w:rPr>
            <w:rFonts w:eastAsiaTheme="minorHAnsi"/>
            <w:color w:val="386EFF"/>
            <w:sz w:val="22"/>
            <w:szCs w:val="22"/>
            <w:u w:val="single" w:color="386EFF"/>
          </w:rPr>
          <w:t>www.wotn.org</w:t>
        </w:r>
      </w:hyperlink>
      <w:r w:rsidR="00F30FF6">
        <w:rPr>
          <w:rFonts w:eastAsiaTheme="minorHAnsi"/>
          <w:sz w:val="21"/>
          <w:szCs w:val="21"/>
        </w:rPr>
        <w:t xml:space="preserve">   </w:t>
      </w:r>
    </w:p>
    <w:p w14:paraId="6C2ACE97" w14:textId="25C94422" w:rsidR="005C43AE" w:rsidRPr="00F5665B" w:rsidRDefault="005C43AE" w:rsidP="005C43AE">
      <w:pPr>
        <w:widowControl w:val="0"/>
        <w:autoSpaceDE w:val="0"/>
        <w:autoSpaceDN w:val="0"/>
        <w:adjustRightInd w:val="0"/>
        <w:rPr>
          <w:sz w:val="21"/>
          <w:szCs w:val="21"/>
        </w:rPr>
      </w:pPr>
      <w:r w:rsidRPr="00F5665B">
        <w:rPr>
          <w:sz w:val="21"/>
          <w:szCs w:val="21"/>
        </w:rPr>
        <w:t>Alliance</w:t>
      </w:r>
      <w:r w:rsidR="00EA2A0E" w:rsidRPr="00F5665B">
        <w:rPr>
          <w:sz w:val="21"/>
          <w:szCs w:val="21"/>
        </w:rPr>
        <w:t xml:space="preserve"> </w:t>
      </w:r>
      <w:r w:rsidRPr="00F5665B">
        <w:rPr>
          <w:sz w:val="21"/>
          <w:szCs w:val="21"/>
        </w:rPr>
        <w:t>Fran</w:t>
      </w:r>
      <w:r w:rsidR="0066225E" w:rsidRPr="00F5665B">
        <w:rPr>
          <w:sz w:val="21"/>
          <w:szCs w:val="21"/>
        </w:rPr>
        <w:t>ç</w:t>
      </w:r>
      <w:r w:rsidRPr="00F5665B">
        <w:rPr>
          <w:sz w:val="21"/>
          <w:szCs w:val="21"/>
        </w:rPr>
        <w:t>aise</w:t>
      </w:r>
      <w:r w:rsidR="00294598" w:rsidRPr="00F5665B">
        <w:rPr>
          <w:sz w:val="21"/>
          <w:szCs w:val="21"/>
        </w:rPr>
        <w:t xml:space="preserve"> </w:t>
      </w:r>
      <w:r w:rsidRPr="00F5665B">
        <w:rPr>
          <w:sz w:val="21"/>
          <w:szCs w:val="21"/>
        </w:rPr>
        <w:t>612-332-0436</w:t>
      </w:r>
      <w:r w:rsidR="00EA2A0E" w:rsidRPr="00F5665B">
        <w:rPr>
          <w:sz w:val="21"/>
          <w:szCs w:val="21"/>
        </w:rPr>
        <w:t xml:space="preserve"> </w:t>
      </w:r>
      <w:r w:rsidRPr="00F5665B">
        <w:rPr>
          <w:sz w:val="21"/>
          <w:szCs w:val="21"/>
        </w:rPr>
        <w:t>-</w:t>
      </w:r>
      <w:r w:rsidR="00EA2A0E" w:rsidRPr="00F5665B">
        <w:rPr>
          <w:sz w:val="21"/>
          <w:szCs w:val="21"/>
        </w:rPr>
        <w:t xml:space="preserve"> </w:t>
      </w:r>
      <w:hyperlink r:id="rId13" w:history="1">
        <w:r w:rsidRPr="00F5665B">
          <w:rPr>
            <w:color w:val="0950D0"/>
            <w:sz w:val="21"/>
            <w:szCs w:val="21"/>
            <w:u w:val="single" w:color="0950D0"/>
          </w:rPr>
          <w:t>www.afmsp.org</w:t>
        </w:r>
      </w:hyperlink>
      <w:r w:rsidR="00EA2A0E" w:rsidRPr="00F5665B">
        <w:rPr>
          <w:color w:val="0950D0"/>
          <w:sz w:val="21"/>
          <w:szCs w:val="21"/>
          <w:u w:color="0950D0"/>
        </w:rPr>
        <w:t xml:space="preserve"> </w:t>
      </w:r>
    </w:p>
    <w:p w14:paraId="3D11F29E" w14:textId="1250DF47" w:rsidR="00C0461C" w:rsidRPr="00F5665B" w:rsidRDefault="00C0461C" w:rsidP="00630693">
      <w:pPr>
        <w:widowControl w:val="0"/>
        <w:tabs>
          <w:tab w:val="left" w:pos="270"/>
        </w:tabs>
        <w:autoSpaceDE w:val="0"/>
        <w:autoSpaceDN w:val="0"/>
        <w:adjustRightInd w:val="0"/>
        <w:rPr>
          <w:rStyle w:val="Hyperlink"/>
          <w:sz w:val="21"/>
          <w:szCs w:val="21"/>
        </w:rPr>
      </w:pPr>
      <w:r w:rsidRPr="00F5665B">
        <w:rPr>
          <w:sz w:val="21"/>
          <w:szCs w:val="21"/>
        </w:rPr>
        <w:t xml:space="preserve">Selim Center for </w:t>
      </w:r>
      <w:r w:rsidR="00E9315B" w:rsidRPr="00F5665B">
        <w:rPr>
          <w:sz w:val="21"/>
          <w:szCs w:val="21"/>
        </w:rPr>
        <w:t>Lifelong</w:t>
      </w:r>
      <w:r w:rsidRPr="00F5665B">
        <w:rPr>
          <w:sz w:val="21"/>
          <w:szCs w:val="21"/>
        </w:rPr>
        <w:t xml:space="preserve"> Learning, UST, https</w:t>
      </w:r>
      <w:hyperlink r:id="rId14" w:history="1">
        <w:r w:rsidRPr="00F5665B">
          <w:rPr>
            <w:rStyle w:val="Hyperlink"/>
            <w:sz w:val="21"/>
            <w:szCs w:val="21"/>
          </w:rPr>
          <w:t>://www.stthomas.edu/selimcenter/</w:t>
        </w:r>
      </w:hyperlink>
    </w:p>
    <w:p w14:paraId="36FE32FA" w14:textId="77777777" w:rsidR="000C535D" w:rsidRPr="00F5665B" w:rsidRDefault="000C535D" w:rsidP="00630693">
      <w:pPr>
        <w:rPr>
          <w:color w:val="000000"/>
          <w:sz w:val="21"/>
          <w:szCs w:val="21"/>
        </w:rPr>
      </w:pPr>
      <w:r w:rsidRPr="00F5665B">
        <w:rPr>
          <w:color w:val="000000"/>
          <w:sz w:val="21"/>
          <w:szCs w:val="21"/>
        </w:rPr>
        <w:t>Western Naval Historical Association</w:t>
      </w:r>
    </w:p>
    <w:p w14:paraId="50F6689A" w14:textId="7E75F9F8" w:rsidR="000C535D" w:rsidRPr="00F5665B" w:rsidRDefault="00000000" w:rsidP="00630693">
      <w:pPr>
        <w:rPr>
          <w:rStyle w:val="Hyperlink"/>
          <w:sz w:val="21"/>
          <w:szCs w:val="21"/>
        </w:rPr>
      </w:pPr>
      <w:hyperlink r:id="rId15" w:history="1">
        <w:r w:rsidR="000C535D" w:rsidRPr="00F5665B">
          <w:rPr>
            <w:rStyle w:val="Hyperlink"/>
            <w:sz w:val="21"/>
            <w:szCs w:val="21"/>
          </w:rPr>
          <w:t>info@wnha.net</w:t>
        </w:r>
      </w:hyperlink>
    </w:p>
    <w:p w14:paraId="19F18DB3" w14:textId="77777777" w:rsidR="00FF6C4F" w:rsidRPr="00F5665B" w:rsidRDefault="00FF6C4F" w:rsidP="00FF6C4F">
      <w:pPr>
        <w:tabs>
          <w:tab w:val="left" w:pos="270"/>
          <w:tab w:val="left" w:pos="1800"/>
        </w:tabs>
        <w:autoSpaceDE w:val="0"/>
        <w:autoSpaceDN w:val="0"/>
        <w:adjustRightInd w:val="0"/>
        <w:rPr>
          <w:sz w:val="21"/>
          <w:szCs w:val="21"/>
        </w:rPr>
      </w:pPr>
      <w:r w:rsidRPr="00F5665B">
        <w:rPr>
          <w:sz w:val="21"/>
          <w:szCs w:val="21"/>
        </w:rPr>
        <w:t xml:space="preserve">Honor Flight - Jerry Kyser - 651-338-2717 - </w:t>
      </w:r>
      <w:hyperlink r:id="rId16" w:history="1">
        <w:r w:rsidRPr="00F5665B">
          <w:rPr>
            <w:color w:val="0050B1"/>
            <w:sz w:val="21"/>
            <w:szCs w:val="21"/>
            <w:u w:val="single"/>
          </w:rPr>
          <w:t>crazyjerry45@hotmail.com</w:t>
        </w:r>
      </w:hyperlink>
    </w:p>
    <w:p w14:paraId="16617283" w14:textId="702D1191" w:rsidR="009A6A7D" w:rsidRPr="00F5665B" w:rsidRDefault="00FF6C4F" w:rsidP="00E370FC">
      <w:pPr>
        <w:widowControl w:val="0"/>
        <w:tabs>
          <w:tab w:val="left" w:pos="270"/>
        </w:tabs>
        <w:autoSpaceDE w:val="0"/>
        <w:autoSpaceDN w:val="0"/>
        <w:adjustRightInd w:val="0"/>
        <w:spacing w:after="40"/>
        <w:rPr>
          <w:sz w:val="21"/>
          <w:szCs w:val="21"/>
        </w:rPr>
      </w:pPr>
      <w:r w:rsidRPr="00F5665B">
        <w:rPr>
          <w:sz w:val="21"/>
          <w:szCs w:val="21"/>
        </w:rPr>
        <w:t>CAF - Commemorative Air Force - 651-455-6942 -</w:t>
      </w:r>
      <w:hyperlink r:id="rId17" w:history="1">
        <w:r w:rsidRPr="00F5665B">
          <w:rPr>
            <w:color w:val="0050B1"/>
            <w:sz w:val="21"/>
            <w:szCs w:val="21"/>
            <w:u w:val="single"/>
          </w:rPr>
          <w:t>www.cafmn.org</w:t>
        </w:r>
      </w:hyperlink>
    </w:p>
    <w:p w14:paraId="7BE4A879" w14:textId="13F82C28" w:rsidR="001D744C" w:rsidRPr="006D344B" w:rsidRDefault="005C43AE" w:rsidP="002E6004">
      <w:pPr>
        <w:pBdr>
          <w:top w:val="single" w:sz="4" w:space="1" w:color="00000A"/>
          <w:left w:val="single" w:sz="4" w:space="4" w:color="00000A"/>
          <w:bottom w:val="single" w:sz="4" w:space="1" w:color="00000A"/>
          <w:right w:val="single" w:sz="4" w:space="4" w:color="00000A"/>
        </w:pBdr>
        <w:tabs>
          <w:tab w:val="left" w:pos="270"/>
        </w:tabs>
        <w:autoSpaceDE w:val="0"/>
        <w:autoSpaceDN w:val="0"/>
        <w:adjustRightInd w:val="0"/>
        <w:rPr>
          <w:b/>
          <w:bCs/>
        </w:rPr>
      </w:pPr>
      <w:r w:rsidRPr="006D344B">
        <w:rPr>
          <w:b/>
          <w:bCs/>
        </w:rPr>
        <w:t>We</w:t>
      </w:r>
      <w:r w:rsidR="00EA2A0E" w:rsidRPr="006D344B">
        <w:rPr>
          <w:b/>
          <w:bCs/>
        </w:rPr>
        <w:t xml:space="preserve"> </w:t>
      </w:r>
      <w:r w:rsidRPr="006D344B">
        <w:rPr>
          <w:b/>
          <w:bCs/>
        </w:rPr>
        <w:t>need</w:t>
      </w:r>
      <w:r w:rsidR="00EA2A0E" w:rsidRPr="006D344B">
        <w:rPr>
          <w:b/>
          <w:bCs/>
        </w:rPr>
        <w:t xml:space="preserve"> </w:t>
      </w:r>
      <w:r w:rsidRPr="006D344B">
        <w:rPr>
          <w:b/>
          <w:bCs/>
        </w:rPr>
        <w:t>volunteers</w:t>
      </w:r>
      <w:r w:rsidR="00EA2A0E" w:rsidRPr="006D344B">
        <w:rPr>
          <w:b/>
          <w:bCs/>
        </w:rPr>
        <w:t xml:space="preserve"> </w:t>
      </w:r>
      <w:r w:rsidRPr="006D344B">
        <w:rPr>
          <w:b/>
          <w:bCs/>
        </w:rPr>
        <w:t>to</w:t>
      </w:r>
      <w:r w:rsidR="00EA2A0E" w:rsidRPr="006D344B">
        <w:rPr>
          <w:b/>
          <w:bCs/>
        </w:rPr>
        <w:t xml:space="preserve"> </w:t>
      </w:r>
      <w:r w:rsidRPr="006D344B">
        <w:rPr>
          <w:b/>
          <w:bCs/>
        </w:rPr>
        <w:t>drive</w:t>
      </w:r>
      <w:r w:rsidR="00EA2A0E" w:rsidRPr="006D344B">
        <w:rPr>
          <w:b/>
          <w:bCs/>
        </w:rPr>
        <w:t xml:space="preserve"> </w:t>
      </w:r>
      <w:r w:rsidRPr="006D344B">
        <w:rPr>
          <w:b/>
          <w:bCs/>
        </w:rPr>
        <w:t>our</w:t>
      </w:r>
      <w:r w:rsidR="00EA2A0E" w:rsidRPr="006D344B">
        <w:rPr>
          <w:b/>
          <w:bCs/>
        </w:rPr>
        <w:t xml:space="preserve"> </w:t>
      </w:r>
      <w:r w:rsidRPr="006D344B">
        <w:rPr>
          <w:b/>
          <w:bCs/>
        </w:rPr>
        <w:t>veterans</w:t>
      </w:r>
      <w:r w:rsidR="00EA2A0E" w:rsidRPr="006D344B">
        <w:rPr>
          <w:b/>
          <w:bCs/>
        </w:rPr>
        <w:t xml:space="preserve"> </w:t>
      </w:r>
      <w:r w:rsidRPr="006D344B">
        <w:rPr>
          <w:b/>
          <w:bCs/>
        </w:rPr>
        <w:t>to</w:t>
      </w:r>
      <w:r w:rsidR="00EA2A0E" w:rsidRPr="006D344B">
        <w:rPr>
          <w:b/>
          <w:bCs/>
        </w:rPr>
        <w:t xml:space="preserve"> </w:t>
      </w:r>
      <w:r w:rsidRPr="006D344B">
        <w:rPr>
          <w:b/>
          <w:bCs/>
        </w:rPr>
        <w:t>and</w:t>
      </w:r>
      <w:r w:rsidR="00EA2A0E" w:rsidRPr="006D344B">
        <w:rPr>
          <w:b/>
          <w:bCs/>
        </w:rPr>
        <w:t xml:space="preserve"> </w:t>
      </w:r>
      <w:r w:rsidRPr="006D344B">
        <w:rPr>
          <w:b/>
          <w:bCs/>
        </w:rPr>
        <w:t>from</w:t>
      </w:r>
      <w:r w:rsidR="00EA2A0E" w:rsidRPr="006D344B">
        <w:rPr>
          <w:b/>
          <w:bCs/>
        </w:rPr>
        <w:t xml:space="preserve"> </w:t>
      </w:r>
      <w:r w:rsidRPr="006D344B">
        <w:rPr>
          <w:b/>
          <w:bCs/>
        </w:rPr>
        <w:t>meetings.</w:t>
      </w:r>
      <w:r w:rsidR="00EA2A0E" w:rsidRPr="006D344B">
        <w:rPr>
          <w:b/>
          <w:bCs/>
        </w:rPr>
        <w:t xml:space="preserve"> </w:t>
      </w:r>
      <w:r w:rsidRPr="006D344B">
        <w:rPr>
          <w:b/>
          <w:bCs/>
        </w:rPr>
        <w:t>Please</w:t>
      </w:r>
      <w:r w:rsidR="00EA2A0E" w:rsidRPr="006D344B">
        <w:rPr>
          <w:b/>
          <w:bCs/>
        </w:rPr>
        <w:t xml:space="preserve"> </w:t>
      </w:r>
      <w:r w:rsidRPr="006D344B">
        <w:rPr>
          <w:b/>
          <w:bCs/>
        </w:rPr>
        <w:t>contact</w:t>
      </w:r>
      <w:r w:rsidR="00EA2A0E" w:rsidRPr="006D344B">
        <w:rPr>
          <w:b/>
          <w:bCs/>
        </w:rPr>
        <w:t xml:space="preserve"> </w:t>
      </w:r>
      <w:r w:rsidRPr="006D344B">
        <w:rPr>
          <w:b/>
          <w:bCs/>
        </w:rPr>
        <w:t>Don</w:t>
      </w:r>
      <w:r w:rsidR="00EA2A0E" w:rsidRPr="006D344B">
        <w:rPr>
          <w:b/>
          <w:bCs/>
        </w:rPr>
        <w:t xml:space="preserve"> </w:t>
      </w:r>
      <w:r w:rsidRPr="006D344B">
        <w:rPr>
          <w:b/>
          <w:bCs/>
        </w:rPr>
        <w:t>Patton</w:t>
      </w:r>
      <w:r w:rsidR="00EA2A0E" w:rsidRPr="006D344B">
        <w:rPr>
          <w:b/>
          <w:bCs/>
        </w:rPr>
        <w:t xml:space="preserve"> </w:t>
      </w:r>
      <w:r w:rsidRPr="006D344B">
        <w:rPr>
          <w:b/>
          <w:bCs/>
        </w:rPr>
        <w:t>at</w:t>
      </w:r>
      <w:r w:rsidR="00EA2A0E" w:rsidRPr="006D344B">
        <w:rPr>
          <w:b/>
          <w:bCs/>
        </w:rPr>
        <w:t xml:space="preserve"> </w:t>
      </w:r>
      <w:r w:rsidRPr="006D344B">
        <w:rPr>
          <w:b/>
          <w:bCs/>
        </w:rPr>
        <w:t>cell</w:t>
      </w:r>
      <w:r w:rsidR="00EA2A0E" w:rsidRPr="006D344B">
        <w:rPr>
          <w:b/>
          <w:bCs/>
        </w:rPr>
        <w:t xml:space="preserve"> </w:t>
      </w:r>
      <w:r w:rsidRPr="006D344B">
        <w:rPr>
          <w:b/>
          <w:bCs/>
        </w:rPr>
        <w:t>612-867-5144</w:t>
      </w:r>
      <w:r w:rsidR="00EA2A0E" w:rsidRPr="006D344B">
        <w:rPr>
          <w:b/>
          <w:bCs/>
        </w:rPr>
        <w:t xml:space="preserve"> </w:t>
      </w:r>
      <w:r w:rsidRPr="006D344B">
        <w:rPr>
          <w:b/>
          <w:bCs/>
        </w:rPr>
        <w:t>or</w:t>
      </w:r>
      <w:r w:rsidR="00EA2A0E" w:rsidRPr="006D344B">
        <w:rPr>
          <w:b/>
          <w:bCs/>
        </w:rPr>
        <w:t xml:space="preserve"> </w:t>
      </w:r>
      <w:hyperlink r:id="rId18" w:history="1">
        <w:r w:rsidRPr="006D344B">
          <w:rPr>
            <w:b/>
            <w:bCs/>
            <w:color w:val="0000FF"/>
            <w:u w:val="single"/>
          </w:rPr>
          <w:t>coldpatton@yahoo.com</w:t>
        </w:r>
      </w:hyperlink>
    </w:p>
    <w:p w14:paraId="3E5550CE" w14:textId="32CFBB08" w:rsidR="00F147AA" w:rsidRPr="006D344B" w:rsidRDefault="005C43AE" w:rsidP="0066225E">
      <w:pPr>
        <w:tabs>
          <w:tab w:val="left" w:pos="270"/>
          <w:tab w:val="left" w:pos="930"/>
        </w:tabs>
        <w:autoSpaceDE w:val="0"/>
        <w:autoSpaceDN w:val="0"/>
        <w:adjustRightInd w:val="0"/>
        <w:spacing w:before="40"/>
        <w:jc w:val="center"/>
      </w:pPr>
      <w:r w:rsidRPr="006D344B">
        <w:rPr>
          <w:b/>
          <w:bCs/>
        </w:rPr>
        <w:t>Round</w:t>
      </w:r>
      <w:r w:rsidR="00EA2A0E" w:rsidRPr="006D344B">
        <w:rPr>
          <w:b/>
          <w:bCs/>
        </w:rPr>
        <w:t xml:space="preserve"> </w:t>
      </w:r>
      <w:r w:rsidRPr="006D344B">
        <w:rPr>
          <w:b/>
          <w:bCs/>
        </w:rPr>
        <w:t>Table</w:t>
      </w:r>
      <w:r w:rsidR="00EA2A0E" w:rsidRPr="006D344B">
        <w:rPr>
          <w:b/>
          <w:bCs/>
        </w:rPr>
        <w:t xml:space="preserve"> </w:t>
      </w:r>
      <w:r w:rsidRPr="006D344B">
        <w:rPr>
          <w:b/>
          <w:bCs/>
        </w:rPr>
        <w:t>Schedule</w:t>
      </w:r>
      <w:r w:rsidR="00EA2A0E" w:rsidRPr="006D344B">
        <w:rPr>
          <w:b/>
          <w:bCs/>
        </w:rPr>
        <w:t xml:space="preserve"> </w:t>
      </w:r>
      <w:r w:rsidR="00F147AA" w:rsidRPr="006D344B">
        <w:rPr>
          <w:b/>
          <w:bCs/>
        </w:rPr>
        <w:t>2022</w:t>
      </w:r>
      <w:r w:rsidR="0015316A">
        <w:rPr>
          <w:b/>
          <w:bCs/>
        </w:rPr>
        <w:t>–2023</w:t>
      </w:r>
    </w:p>
    <w:p w14:paraId="4112FD83" w14:textId="51EF250F" w:rsidR="0043767F" w:rsidRPr="001967BF" w:rsidRDefault="0043767F" w:rsidP="0015316A">
      <w:pPr>
        <w:tabs>
          <w:tab w:val="left" w:pos="270"/>
          <w:tab w:val="left" w:pos="810"/>
        </w:tabs>
        <w:autoSpaceDE w:val="0"/>
        <w:autoSpaceDN w:val="0"/>
        <w:adjustRightInd w:val="0"/>
        <w:rPr>
          <w:sz w:val="22"/>
          <w:szCs w:val="22"/>
        </w:rPr>
      </w:pPr>
      <w:r w:rsidRPr="001967BF">
        <w:rPr>
          <w:b/>
          <w:bCs/>
          <w:sz w:val="22"/>
          <w:szCs w:val="22"/>
        </w:rPr>
        <w:t>2023</w:t>
      </w:r>
    </w:p>
    <w:p w14:paraId="5E6D90E1" w14:textId="546E4613"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10 Jan.</w:t>
      </w:r>
      <w:r w:rsidRPr="00F5665B">
        <w:rPr>
          <w:sz w:val="22"/>
          <w:szCs w:val="22"/>
        </w:rPr>
        <w:tab/>
        <w:t>Hitler &amp; Stalin Collaborate</w:t>
      </w:r>
    </w:p>
    <w:p w14:paraId="2583362C" w14:textId="76832DAD"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 xml:space="preserve">14 Feb. </w:t>
      </w:r>
      <w:r w:rsidRPr="00F5665B">
        <w:rPr>
          <w:sz w:val="22"/>
          <w:szCs w:val="22"/>
        </w:rPr>
        <w:tab/>
      </w:r>
      <w:r w:rsidR="00EA23AD">
        <w:rPr>
          <w:sz w:val="22"/>
          <w:szCs w:val="22"/>
        </w:rPr>
        <w:t>Marshall and Stimson</w:t>
      </w:r>
    </w:p>
    <w:p w14:paraId="2E1888C9" w14:textId="291EFCCF" w:rsidR="0043767F" w:rsidRDefault="0043767F" w:rsidP="0015316A">
      <w:pPr>
        <w:tabs>
          <w:tab w:val="left" w:pos="270"/>
          <w:tab w:val="left" w:pos="810"/>
        </w:tabs>
        <w:autoSpaceDE w:val="0"/>
        <w:autoSpaceDN w:val="0"/>
        <w:adjustRightInd w:val="0"/>
      </w:pPr>
      <w:r w:rsidRPr="00F5665B">
        <w:rPr>
          <w:sz w:val="22"/>
          <w:szCs w:val="22"/>
        </w:rPr>
        <w:t xml:space="preserve">14 Mar. </w:t>
      </w:r>
      <w:r w:rsidR="002237C1" w:rsidRPr="00F5665B">
        <w:rPr>
          <w:sz w:val="22"/>
          <w:szCs w:val="22"/>
        </w:rPr>
        <w:t>Navies of World</w:t>
      </w:r>
      <w:r w:rsidR="002237C1">
        <w:t xml:space="preserve"> </w:t>
      </w:r>
      <w:r w:rsidR="002237C1" w:rsidRPr="00F5665B">
        <w:rPr>
          <w:sz w:val="22"/>
          <w:szCs w:val="22"/>
        </w:rPr>
        <w:t>War II</w:t>
      </w:r>
    </w:p>
    <w:p w14:paraId="5D8F2999" w14:textId="3CAF12D2"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28 Mar.</w:t>
      </w:r>
      <w:r w:rsidRPr="00F5665B">
        <w:rPr>
          <w:sz w:val="22"/>
          <w:szCs w:val="22"/>
        </w:rPr>
        <w:tab/>
        <w:t>Patton &amp; Victory in North Africa</w:t>
      </w:r>
    </w:p>
    <w:p w14:paraId="2371E173" w14:textId="4E727533" w:rsidR="0043767F" w:rsidRPr="00F5665B" w:rsidRDefault="0043767F" w:rsidP="0015316A">
      <w:pPr>
        <w:tabs>
          <w:tab w:val="left" w:pos="270"/>
          <w:tab w:val="left" w:pos="810"/>
        </w:tabs>
        <w:autoSpaceDE w:val="0"/>
        <w:autoSpaceDN w:val="0"/>
        <w:adjustRightInd w:val="0"/>
        <w:rPr>
          <w:sz w:val="22"/>
          <w:szCs w:val="22"/>
        </w:rPr>
      </w:pPr>
      <w:r w:rsidRPr="00F5665B">
        <w:rPr>
          <w:sz w:val="22"/>
          <w:szCs w:val="22"/>
        </w:rPr>
        <w:t xml:space="preserve">11 Apr. </w:t>
      </w:r>
      <w:r w:rsidRPr="00F5665B">
        <w:rPr>
          <w:sz w:val="22"/>
          <w:szCs w:val="22"/>
        </w:rPr>
        <w:tab/>
      </w:r>
      <w:r w:rsidR="00EA23AD">
        <w:rPr>
          <w:sz w:val="22"/>
          <w:szCs w:val="22"/>
        </w:rPr>
        <w:t>New Guinea – Buna</w:t>
      </w:r>
    </w:p>
    <w:p w14:paraId="49BE408B" w14:textId="45A90818" w:rsidR="0015316A" w:rsidRPr="00F5665B" w:rsidRDefault="001967BF" w:rsidP="001967BF">
      <w:pPr>
        <w:tabs>
          <w:tab w:val="left" w:pos="270"/>
          <w:tab w:val="left" w:pos="810"/>
        </w:tabs>
        <w:autoSpaceDE w:val="0"/>
        <w:autoSpaceDN w:val="0"/>
        <w:adjustRightInd w:val="0"/>
        <w:spacing w:after="60"/>
        <w:rPr>
          <w:sz w:val="22"/>
          <w:szCs w:val="22"/>
        </w:rPr>
      </w:pPr>
      <w:r w:rsidRPr="00F5665B">
        <w:rPr>
          <w:noProof/>
          <w:sz w:val="22"/>
          <w:szCs w:val="22"/>
        </w:rPr>
        <mc:AlternateContent>
          <mc:Choice Requires="wps">
            <w:drawing>
              <wp:anchor distT="0" distB="0" distL="88900" distR="88900" simplePos="0" relativeHeight="251659264" behindDoc="0" locked="0" layoutInCell="0" allowOverlap="1" wp14:anchorId="56204C79" wp14:editId="5889B062">
                <wp:simplePos x="0" y="0"/>
                <wp:positionH relativeFrom="page">
                  <wp:posOffset>3988435</wp:posOffset>
                </wp:positionH>
                <wp:positionV relativeFrom="paragraph">
                  <wp:posOffset>209550</wp:posOffset>
                </wp:positionV>
                <wp:extent cx="2895600" cy="5080"/>
                <wp:effectExtent l="0" t="0"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6260A" id="Straight Connector 2" o:spid="_x0000_s1026" style="position:absolute;z-index:251659264;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05pt,16.5pt" to="542.05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" o:allowincell="f">
                <w10:wrap anchorx="page"/>
              </v:line>
            </w:pict>
          </mc:Fallback>
        </mc:AlternateContent>
      </w:r>
      <w:r w:rsidR="0043767F" w:rsidRPr="00F5665B">
        <w:rPr>
          <w:sz w:val="22"/>
          <w:szCs w:val="22"/>
        </w:rPr>
        <w:t>9 May</w:t>
      </w:r>
      <w:r w:rsidR="0043767F" w:rsidRPr="00F5665B">
        <w:rPr>
          <w:sz w:val="22"/>
          <w:szCs w:val="22"/>
        </w:rPr>
        <w:tab/>
        <w:t>8</w:t>
      </w:r>
      <w:r w:rsidR="0043767F" w:rsidRPr="00F5665B">
        <w:rPr>
          <w:sz w:val="22"/>
          <w:szCs w:val="22"/>
          <w:vertAlign w:val="superscript"/>
        </w:rPr>
        <w:t>th</w:t>
      </w:r>
      <w:r w:rsidR="0043767F" w:rsidRPr="00F5665B">
        <w:rPr>
          <w:sz w:val="22"/>
          <w:szCs w:val="22"/>
        </w:rPr>
        <w:t xml:space="preserve"> Air Force in Europe</w:t>
      </w:r>
    </w:p>
    <w:p w14:paraId="392ACC7B" w14:textId="1B7DD6E0" w:rsidR="005C43AE" w:rsidRPr="00F5665B" w:rsidRDefault="005C43AE" w:rsidP="001967BF">
      <w:pPr>
        <w:tabs>
          <w:tab w:val="left" w:pos="270"/>
          <w:tab w:val="left" w:pos="930"/>
        </w:tabs>
        <w:autoSpaceDE w:val="0"/>
        <w:autoSpaceDN w:val="0"/>
        <w:adjustRightInd w:val="0"/>
        <w:snapToGrid w:val="0"/>
        <w:jc w:val="center"/>
        <w:rPr>
          <w:b/>
          <w:bCs/>
          <w:sz w:val="22"/>
          <w:szCs w:val="22"/>
        </w:rPr>
      </w:pPr>
      <w:r w:rsidRPr="00F5665B">
        <w:rPr>
          <w:b/>
          <w:bCs/>
          <w:sz w:val="22"/>
          <w:szCs w:val="22"/>
        </w:rPr>
        <w:t>The</w:t>
      </w:r>
      <w:r w:rsidR="00EA2A0E" w:rsidRPr="00F5665B">
        <w:rPr>
          <w:b/>
          <w:bCs/>
          <w:sz w:val="22"/>
          <w:szCs w:val="22"/>
        </w:rPr>
        <w:t xml:space="preserve"> </w:t>
      </w:r>
      <w:r w:rsidRPr="00F5665B">
        <w:rPr>
          <w:b/>
          <w:bCs/>
          <w:sz w:val="22"/>
          <w:szCs w:val="22"/>
        </w:rPr>
        <w:t>Round</w:t>
      </w:r>
      <w:r w:rsidR="00EA2A0E" w:rsidRPr="00F5665B">
        <w:rPr>
          <w:b/>
          <w:bCs/>
          <w:sz w:val="22"/>
          <w:szCs w:val="22"/>
        </w:rPr>
        <w:t xml:space="preserve"> </w:t>
      </w:r>
      <w:r w:rsidRPr="00F5665B">
        <w:rPr>
          <w:b/>
          <w:bCs/>
          <w:sz w:val="22"/>
          <w:szCs w:val="22"/>
        </w:rPr>
        <w:t>Table</w:t>
      </w:r>
      <w:r w:rsidR="00EA2A0E" w:rsidRPr="00F5665B">
        <w:rPr>
          <w:b/>
          <w:bCs/>
          <w:sz w:val="22"/>
          <w:szCs w:val="22"/>
        </w:rPr>
        <w:t xml:space="preserve"> </w:t>
      </w:r>
      <w:r w:rsidRPr="00F5665B">
        <w:rPr>
          <w:b/>
          <w:bCs/>
          <w:sz w:val="22"/>
          <w:szCs w:val="22"/>
        </w:rPr>
        <w:t>is</w:t>
      </w:r>
      <w:r w:rsidR="00EA2A0E" w:rsidRPr="00F5665B">
        <w:rPr>
          <w:b/>
          <w:bCs/>
          <w:sz w:val="22"/>
          <w:szCs w:val="22"/>
        </w:rPr>
        <w:t xml:space="preserve"> </w:t>
      </w:r>
      <w:r w:rsidRPr="00F5665B">
        <w:rPr>
          <w:b/>
          <w:bCs/>
          <w:sz w:val="22"/>
          <w:szCs w:val="22"/>
        </w:rPr>
        <w:t>a</w:t>
      </w:r>
      <w:r w:rsidR="00EA2A0E" w:rsidRPr="00F5665B">
        <w:rPr>
          <w:b/>
          <w:bCs/>
          <w:sz w:val="22"/>
          <w:szCs w:val="22"/>
        </w:rPr>
        <w:t xml:space="preserve"> </w:t>
      </w:r>
      <w:r w:rsidRPr="00F5665B">
        <w:rPr>
          <w:b/>
          <w:bCs/>
          <w:sz w:val="22"/>
          <w:szCs w:val="22"/>
        </w:rPr>
        <w:t>501.c.3</w:t>
      </w:r>
      <w:r w:rsidR="00EA2A0E" w:rsidRPr="00F5665B">
        <w:rPr>
          <w:b/>
          <w:bCs/>
          <w:sz w:val="22"/>
          <w:szCs w:val="22"/>
        </w:rPr>
        <w:t xml:space="preserve"> </w:t>
      </w:r>
      <w:r w:rsidRPr="00F5665B">
        <w:rPr>
          <w:b/>
          <w:bCs/>
          <w:sz w:val="22"/>
          <w:szCs w:val="22"/>
        </w:rPr>
        <w:t>non-profit.</w:t>
      </w:r>
    </w:p>
    <w:p w14:paraId="39F362E0" w14:textId="0FD2E9A6" w:rsidR="005C43AE" w:rsidRPr="00F5665B" w:rsidRDefault="005C43AE" w:rsidP="001967BF">
      <w:pPr>
        <w:tabs>
          <w:tab w:val="left" w:pos="270"/>
          <w:tab w:val="left" w:pos="930"/>
        </w:tabs>
        <w:autoSpaceDE w:val="0"/>
        <w:autoSpaceDN w:val="0"/>
        <w:adjustRightInd w:val="0"/>
        <w:snapToGrid w:val="0"/>
        <w:jc w:val="center"/>
        <w:rPr>
          <w:b/>
          <w:bCs/>
          <w:sz w:val="22"/>
          <w:szCs w:val="22"/>
        </w:rPr>
      </w:pPr>
      <w:r w:rsidRPr="00F5665B">
        <w:rPr>
          <w:b/>
          <w:bCs/>
          <w:sz w:val="22"/>
          <w:szCs w:val="22"/>
        </w:rPr>
        <w:t>We</w:t>
      </w:r>
      <w:r w:rsidR="00EA2A0E" w:rsidRPr="00F5665B">
        <w:rPr>
          <w:b/>
          <w:bCs/>
          <w:sz w:val="22"/>
          <w:szCs w:val="22"/>
        </w:rPr>
        <w:t xml:space="preserve"> </w:t>
      </w:r>
      <w:r w:rsidRPr="00F5665B">
        <w:rPr>
          <w:b/>
          <w:bCs/>
          <w:sz w:val="22"/>
          <w:szCs w:val="22"/>
        </w:rPr>
        <w:t>would</w:t>
      </w:r>
      <w:r w:rsidR="00EA2A0E" w:rsidRPr="00F5665B">
        <w:rPr>
          <w:b/>
          <w:bCs/>
          <w:sz w:val="22"/>
          <w:szCs w:val="22"/>
        </w:rPr>
        <w:t xml:space="preserve"> </w:t>
      </w:r>
      <w:r w:rsidRPr="00F5665B">
        <w:rPr>
          <w:b/>
          <w:bCs/>
          <w:sz w:val="22"/>
          <w:szCs w:val="22"/>
        </w:rPr>
        <w:t>greatly</w:t>
      </w:r>
      <w:r w:rsidR="00EA2A0E" w:rsidRPr="00F5665B">
        <w:rPr>
          <w:b/>
          <w:bCs/>
          <w:sz w:val="22"/>
          <w:szCs w:val="22"/>
        </w:rPr>
        <w:t xml:space="preserve"> </w:t>
      </w:r>
      <w:r w:rsidRPr="00F5665B">
        <w:rPr>
          <w:b/>
          <w:bCs/>
          <w:sz w:val="22"/>
          <w:szCs w:val="22"/>
        </w:rPr>
        <w:t>appreciate</w:t>
      </w:r>
      <w:r w:rsidR="00EA2A0E" w:rsidRPr="00F5665B">
        <w:rPr>
          <w:b/>
          <w:bCs/>
          <w:sz w:val="22"/>
          <w:szCs w:val="22"/>
        </w:rPr>
        <w:t xml:space="preserve"> </w:t>
      </w:r>
      <w:r w:rsidRPr="00F5665B">
        <w:rPr>
          <w:b/>
          <w:bCs/>
          <w:sz w:val="22"/>
          <w:szCs w:val="22"/>
        </w:rPr>
        <w:t>your</w:t>
      </w:r>
      <w:r w:rsidR="00EA2A0E" w:rsidRPr="00F5665B">
        <w:rPr>
          <w:b/>
          <w:bCs/>
          <w:sz w:val="22"/>
          <w:szCs w:val="22"/>
        </w:rPr>
        <w:t xml:space="preserve"> </w:t>
      </w:r>
    </w:p>
    <w:p w14:paraId="2B0798A7" w14:textId="196DF691" w:rsidR="00AF6F83" w:rsidRDefault="00381E63" w:rsidP="00AE62DA">
      <w:pPr>
        <w:snapToGrid w:val="0"/>
        <w:jc w:val="center"/>
        <w:rPr>
          <w:b/>
          <w:bCs/>
          <w:sz w:val="22"/>
          <w:szCs w:val="22"/>
        </w:rPr>
      </w:pPr>
      <w:r w:rsidRPr="00F5665B">
        <w:rPr>
          <w:noProof/>
          <w:sz w:val="22"/>
          <w:szCs w:val="22"/>
        </w:rPr>
        <mc:AlternateContent>
          <mc:Choice Requires="wps">
            <w:drawing>
              <wp:anchor distT="0" distB="0" distL="88900" distR="88900" simplePos="0" relativeHeight="251663360" behindDoc="0" locked="0" layoutInCell="0" allowOverlap="1" wp14:anchorId="148AE615" wp14:editId="7F33792C">
                <wp:simplePos x="0" y="0"/>
                <wp:positionH relativeFrom="page">
                  <wp:posOffset>3990975</wp:posOffset>
                </wp:positionH>
                <wp:positionV relativeFrom="paragraph">
                  <wp:posOffset>174625</wp:posOffset>
                </wp:positionV>
                <wp:extent cx="2895600" cy="5080"/>
                <wp:effectExtent l="0" t="0" r="1270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508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39B43" id="Straight Connector 7" o:spid="_x0000_s1026" style="position:absolute;z-index:251663360;visibility:visible;mso-wrap-style:square;mso-width-percent:0;mso-height-percent:0;mso-wrap-distance-left:7pt;mso-wrap-distance-top:0;mso-wrap-distance-right:7pt;mso-wrap-distance-bottom:0;mso-position-horizontal:absolute;mso-position-horizontal-relative:page;mso-position-vertical:absolute;mso-position-vertical-relative:text;mso-width-percent:0;mso-height-percent:0;mso-width-relative:page;mso-height-relative:page" from="314.25pt,13.75pt" to="542.2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" o:allowincell="f">
                <w10:wrap anchorx="page"/>
              </v:line>
            </w:pict>
          </mc:Fallback>
        </mc:AlternateContent>
      </w:r>
      <w:r w:rsidR="005C43AE" w:rsidRPr="00F5665B">
        <w:rPr>
          <w:b/>
          <w:bCs/>
          <w:sz w:val="22"/>
          <w:szCs w:val="22"/>
        </w:rPr>
        <w:t>supporting</w:t>
      </w:r>
      <w:r w:rsidR="00EA2A0E" w:rsidRPr="00F5665B">
        <w:rPr>
          <w:b/>
          <w:bCs/>
          <w:sz w:val="22"/>
          <w:szCs w:val="22"/>
        </w:rPr>
        <w:t xml:space="preserve"> </w:t>
      </w:r>
      <w:r w:rsidR="005C43AE" w:rsidRPr="00F5665B">
        <w:rPr>
          <w:b/>
          <w:bCs/>
          <w:sz w:val="22"/>
          <w:szCs w:val="22"/>
        </w:rPr>
        <w:t>the</w:t>
      </w:r>
      <w:r w:rsidR="00EA2A0E" w:rsidRPr="00F5665B">
        <w:rPr>
          <w:b/>
          <w:bCs/>
          <w:sz w:val="22"/>
          <w:szCs w:val="22"/>
        </w:rPr>
        <w:t xml:space="preserve"> </w:t>
      </w:r>
      <w:r w:rsidR="005C43AE" w:rsidRPr="00F5665B">
        <w:rPr>
          <w:b/>
          <w:bCs/>
          <w:sz w:val="22"/>
          <w:szCs w:val="22"/>
        </w:rPr>
        <w:t>HCDWW2RT</w:t>
      </w:r>
      <w:r w:rsidR="00C37DE3" w:rsidRPr="00F5665B">
        <w:rPr>
          <w:b/>
          <w:bCs/>
          <w:sz w:val="22"/>
          <w:szCs w:val="22"/>
        </w:rPr>
        <w:t>.</w:t>
      </w:r>
    </w:p>
    <w:p w14:paraId="2A98E481" w14:textId="77777777" w:rsidR="002756F8" w:rsidRDefault="002756F8" w:rsidP="00AE62DA">
      <w:pPr>
        <w:snapToGrid w:val="0"/>
        <w:jc w:val="center"/>
        <w:rPr>
          <w:b/>
          <w:bCs/>
          <w:sz w:val="22"/>
          <w:szCs w:val="22"/>
        </w:rPr>
      </w:pPr>
    </w:p>
    <w:p w14:paraId="28FE297C" w14:textId="32404BD6" w:rsidR="00403E79" w:rsidRDefault="00403E79" w:rsidP="002756F8">
      <w:pPr>
        <w:snapToGrid w:val="0"/>
        <w:spacing w:after="40"/>
        <w:jc w:val="center"/>
        <w:rPr>
          <w:sz w:val="16"/>
          <w:szCs w:val="16"/>
        </w:rPr>
      </w:pPr>
      <w:r>
        <w:rPr>
          <w:noProof/>
          <w:sz w:val="16"/>
          <w:szCs w:val="16"/>
        </w:rPr>
        <w:drawing>
          <wp:inline distT="0" distB="0" distL="0" distR="0" wp14:anchorId="565547BA" wp14:editId="04437CD7">
            <wp:extent cx="2820650" cy="3497379"/>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0070" cy="3533858"/>
                    </a:xfrm>
                    <a:prstGeom prst="rect">
                      <a:avLst/>
                    </a:prstGeom>
                  </pic:spPr>
                </pic:pic>
              </a:graphicData>
            </a:graphic>
          </wp:inline>
        </w:drawing>
      </w:r>
    </w:p>
    <w:p w14:paraId="67AA1A18" w14:textId="0251B57D" w:rsidR="00403E79" w:rsidRPr="00403E79" w:rsidRDefault="00403E79" w:rsidP="002756F8">
      <w:pPr>
        <w:snapToGrid w:val="0"/>
        <w:spacing w:before="40"/>
        <w:jc w:val="center"/>
        <w:rPr>
          <w:sz w:val="20"/>
          <w:szCs w:val="20"/>
        </w:rPr>
      </w:pPr>
      <w:r w:rsidRPr="00403E79">
        <w:rPr>
          <w:sz w:val="20"/>
          <w:szCs w:val="20"/>
        </w:rPr>
        <w:t>1940 US War Dept. Concept of Theater of Operations</w:t>
      </w:r>
    </w:p>
    <w:sectPr w:rsidR="00403E79" w:rsidRPr="00403E79" w:rsidSect="00356B05">
      <w:headerReference w:type="even" r:id="rId20"/>
      <w:headerReference w:type="default" r:id="rId21"/>
      <w:footerReference w:type="even" r:id="rId22"/>
      <w:footerReference w:type="default" r:id="rId23"/>
      <w:headerReference w:type="first" r:id="rId24"/>
      <w:footerReference w:type="first" r:id="rId25"/>
      <w:pgSz w:w="12240" w:h="20160"/>
      <w:pgMar w:top="873" w:right="1440" w:bottom="927" w:left="1440" w:header="432" w:footer="477"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139C" w14:textId="77777777" w:rsidR="00C67D74" w:rsidRDefault="00C67D74" w:rsidP="005C43AE">
      <w:r>
        <w:separator/>
      </w:r>
    </w:p>
  </w:endnote>
  <w:endnote w:type="continuationSeparator" w:id="0">
    <w:p w14:paraId="72A40798" w14:textId="77777777" w:rsidR="00C67D74" w:rsidRDefault="00C67D74" w:rsidP="005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auto"/>
    <w:pitch w:val="variable"/>
    <w:sig w:usb0="E00002FF" w:usb1="5000205A" w:usb2="00000000" w:usb3="00000000" w:csb0="0000019F" w:csb1="00000000"/>
  </w:font>
  <w:font w:name="Times">
    <w:altName w:val="Times New Roman"/>
    <w:panose1 w:val="02000500000000000000"/>
    <w:charset w:val="4D"/>
    <w:family w:val="roman"/>
    <w:notTrueType/>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FB68" w14:textId="77777777" w:rsidR="001D4353" w:rsidRDefault="001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BBA9" w14:textId="2C7C1589" w:rsidR="00EA2A0E" w:rsidRDefault="00EA2A0E">
    <w:pPr>
      <w:pStyle w:val="Footer"/>
    </w:pPr>
    <w:r>
      <w:rPr>
        <w:rFonts w:ascii="Times New Roman" w:hAnsi="Times New Roman" w:cs="Times"/>
        <w:b/>
        <w:bCs/>
        <w:noProof/>
        <w:sz w:val="24"/>
        <w:szCs w:val="24"/>
      </w:rPr>
      <mc:AlternateContent>
        <mc:Choice Requires="wps">
          <w:drawing>
            <wp:anchor distT="0" distB="0" distL="114300" distR="114300" simplePos="0" relativeHeight="251661312" behindDoc="0" locked="0" layoutInCell="1" allowOverlap="1" wp14:anchorId="6A04BEDA" wp14:editId="56AC7E0B">
              <wp:simplePos x="0" y="0"/>
              <wp:positionH relativeFrom="column">
                <wp:posOffset>-33453</wp:posOffset>
              </wp:positionH>
              <wp:positionV relativeFrom="paragraph">
                <wp:posOffset>-26965</wp:posOffset>
              </wp:positionV>
              <wp:extent cx="6043960" cy="5793"/>
              <wp:effectExtent l="0" t="12700" r="13970" b="19685"/>
              <wp:wrapNone/>
              <wp:docPr id="6" name="Straight Connector 6"/>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A1D5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1pt" to="47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" strokecolor="black [3213]" strokeweight="2.25pt">
              <v:stroke joinstyle="miter"/>
            </v:line>
          </w:pict>
        </mc:Fallback>
      </mc:AlternateContent>
    </w:r>
    <w:r>
      <w:rPr>
        <w:rFonts w:ascii="Times New Roman" w:hAnsi="Times New Roman" w:cs="Times New Roman"/>
        <w:sz w:val="24"/>
        <w:szCs w:val="24"/>
      </w:rPr>
      <w:t xml:space="preserve">See our programs on YouTube at </w:t>
    </w:r>
    <w:hyperlink r:id="rId1" w:history="1">
      <w:r>
        <w:rPr>
          <w:rFonts w:ascii="Times" w:hAnsi="Times" w:cs="Times"/>
          <w:b/>
          <w:bCs/>
          <w:color w:val="386EFF"/>
          <w:sz w:val="24"/>
          <w:szCs w:val="24"/>
          <w:u w:val="single" w:color="386EFF"/>
        </w:rPr>
        <w:t>http://youtube.com/ww2hrt</w:t>
      </w:r>
    </w:hyperlink>
    <w:r>
      <w:rPr>
        <w:rFonts w:ascii="Times" w:hAnsi="Times" w:cs="Times"/>
        <w:b/>
        <w:bCs/>
        <w:color w:val="386EFF"/>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C4E4" w14:textId="35B832BC" w:rsidR="00EA2A0E" w:rsidRPr="005F0C7A" w:rsidRDefault="00EA2A0E" w:rsidP="00C0461C">
    <w:pPr>
      <w:widowControl w:val="0"/>
      <w:autoSpaceDE w:val="0"/>
      <w:autoSpaceDN w:val="0"/>
      <w:adjustRightInd w:val="0"/>
      <w:spacing w:before="40" w:line="240" w:lineRule="atLeast"/>
      <w:rPr>
        <w:rFonts w:cs="Times"/>
        <w:sz w:val="16"/>
        <w:szCs w:val="16"/>
      </w:rPr>
    </w:pPr>
    <w:r>
      <w:rPr>
        <w:rFonts w:cs="Times"/>
        <w:b/>
        <w:bCs/>
        <w:noProof/>
      </w:rPr>
      <mc:AlternateContent>
        <mc:Choice Requires="wps">
          <w:drawing>
            <wp:anchor distT="0" distB="0" distL="114300" distR="114300" simplePos="0" relativeHeight="251659264" behindDoc="0" locked="0" layoutInCell="1" allowOverlap="1" wp14:anchorId="303BC150" wp14:editId="5C202DB0">
              <wp:simplePos x="0" y="0"/>
              <wp:positionH relativeFrom="column">
                <wp:posOffset>-50165</wp:posOffset>
              </wp:positionH>
              <wp:positionV relativeFrom="paragraph">
                <wp:posOffset>13923</wp:posOffset>
              </wp:positionV>
              <wp:extent cx="6043960" cy="5793"/>
              <wp:effectExtent l="0" t="12700" r="13970" b="19685"/>
              <wp:wrapNone/>
              <wp:docPr id="4" name="Straight Connector 4"/>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1A7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1pt" to="47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" strokecolor="black [3213]" strokeweight="2.25pt">
              <v:stroke joinstyle="miter"/>
            </v:line>
          </w:pict>
        </mc:Fallback>
      </mc:AlternateContent>
    </w:r>
    <w:r w:rsidRPr="005F0C7A">
      <w:rPr>
        <w:rFonts w:cs="Times"/>
        <w:b/>
        <w:bCs/>
      </w:rPr>
      <w:t>If</w:t>
    </w:r>
    <w:r>
      <w:rPr>
        <w:rFonts w:cs="Times"/>
        <w:b/>
        <w:bCs/>
      </w:rPr>
      <w:t xml:space="preserve"> </w:t>
    </w:r>
    <w:r w:rsidRPr="005F0C7A">
      <w:rPr>
        <w:rFonts w:cs="Times"/>
        <w:b/>
        <w:bCs/>
      </w:rPr>
      <w:t>you</w:t>
    </w:r>
    <w:r>
      <w:rPr>
        <w:rFonts w:cs="Times"/>
        <w:b/>
        <w:bCs/>
      </w:rPr>
      <w:t xml:space="preserve"> </w:t>
    </w:r>
    <w:r w:rsidRPr="005F0C7A">
      <w:rPr>
        <w:rFonts w:cs="Times"/>
        <w:b/>
        <w:bCs/>
      </w:rPr>
      <w:t>are</w:t>
    </w:r>
    <w:r>
      <w:rPr>
        <w:rFonts w:cs="Times"/>
        <w:b/>
        <w:bCs/>
      </w:rPr>
      <w:t xml:space="preserve"> </w:t>
    </w:r>
    <w:r w:rsidRPr="005F0C7A">
      <w:rPr>
        <w:rFonts w:cs="Times"/>
        <w:b/>
        <w:bCs/>
      </w:rPr>
      <w:t>a</w:t>
    </w:r>
    <w:r>
      <w:rPr>
        <w:rFonts w:cs="Times"/>
        <w:b/>
        <w:bCs/>
      </w:rPr>
      <w:t xml:space="preserve"> </w:t>
    </w:r>
    <w:r w:rsidRPr="005F0C7A">
      <w:rPr>
        <w:rFonts w:cs="Times"/>
        <w:b/>
        <w:bCs/>
      </w:rPr>
      <w:t>veteran,</w:t>
    </w:r>
    <w:r>
      <w:rPr>
        <w:rFonts w:cs="Times"/>
        <w:b/>
        <w:bCs/>
      </w:rPr>
      <w:t xml:space="preserve"> </w:t>
    </w:r>
    <w:r w:rsidRPr="005F0C7A">
      <w:rPr>
        <w:rFonts w:cs="Times"/>
      </w:rPr>
      <w:t>or</w:t>
    </w:r>
    <w:r>
      <w:rPr>
        <w:rFonts w:cs="Times"/>
      </w:rPr>
      <w:t xml:space="preserve"> </w:t>
    </w:r>
    <w:r w:rsidRPr="005F0C7A">
      <w:rPr>
        <w:rFonts w:cs="Times"/>
      </w:rPr>
      <w:t>know</w:t>
    </w:r>
    <w:r>
      <w:rPr>
        <w:rFonts w:cs="Times"/>
      </w:rPr>
      <w:t xml:space="preserve"> </w:t>
    </w:r>
    <w:r w:rsidRPr="005F0C7A">
      <w:rPr>
        <w:rFonts w:cs="Times"/>
      </w:rPr>
      <w:t>a</w:t>
    </w:r>
    <w:r>
      <w:rPr>
        <w:rFonts w:cs="Times"/>
      </w:rPr>
      <w:t xml:space="preserve"> </w:t>
    </w:r>
    <w:r w:rsidRPr="005F0C7A">
      <w:rPr>
        <w:rFonts w:cs="Times"/>
      </w:rPr>
      <w:t>veteran,</w:t>
    </w:r>
    <w:r>
      <w:rPr>
        <w:rFonts w:cs="Times"/>
      </w:rPr>
      <w:t xml:space="preserve"> </w:t>
    </w:r>
    <w:r w:rsidRPr="005F0C7A">
      <w:rPr>
        <w:rFonts w:cs="Times"/>
        <w:b/>
        <w:bCs/>
      </w:rPr>
      <w:t>of</w:t>
    </w:r>
    <w:r>
      <w:rPr>
        <w:rFonts w:cs="Times"/>
        <w:b/>
        <w:bCs/>
      </w:rPr>
      <w:t xml:space="preserve"> </w:t>
    </w:r>
    <w:r w:rsidRPr="005F0C7A">
      <w:rPr>
        <w:rFonts w:cs="Times"/>
        <w:b/>
        <w:bCs/>
      </w:rPr>
      <w:t>one</w:t>
    </w:r>
    <w:r>
      <w:rPr>
        <w:rFonts w:cs="Times"/>
        <w:b/>
        <w:bCs/>
      </w:rPr>
      <w:t xml:space="preserve"> </w:t>
    </w:r>
    <w:r w:rsidRPr="005F0C7A">
      <w:rPr>
        <w:rFonts w:cs="Times"/>
        <w:b/>
        <w:bCs/>
      </w:rPr>
      <w:t>of</w:t>
    </w:r>
    <w:r>
      <w:rPr>
        <w:rFonts w:cs="Times"/>
        <w:b/>
        <w:bCs/>
      </w:rPr>
      <w:t xml:space="preserve"> </w:t>
    </w:r>
    <w:r w:rsidRPr="005F0C7A">
      <w:rPr>
        <w:rFonts w:cs="Times"/>
        <w:b/>
        <w:bCs/>
      </w:rPr>
      <w:t>these</w:t>
    </w:r>
    <w:r>
      <w:rPr>
        <w:rFonts w:cs="Times"/>
        <w:b/>
        <w:bCs/>
      </w:rPr>
      <w:t xml:space="preserve"> </w:t>
    </w:r>
    <w:r w:rsidRPr="005F0C7A">
      <w:rPr>
        <w:rFonts w:cs="Times"/>
        <w:b/>
        <w:bCs/>
      </w:rPr>
      <w:t>campaigns</w:t>
    </w:r>
    <w:r>
      <w:rPr>
        <w:rFonts w:cs="Times"/>
        <w:b/>
        <w:bCs/>
      </w:rPr>
      <w:t xml:space="preserve"> </w:t>
    </w:r>
    <w:r w:rsidRPr="005F0C7A">
      <w:rPr>
        <w:rFonts w:cs="Times"/>
      </w:rPr>
      <w:t>–</w:t>
    </w:r>
    <w:r>
      <w:rPr>
        <w:rFonts w:cs="Times"/>
      </w:rPr>
      <w:t xml:space="preserve"> </w:t>
    </w:r>
    <w:r w:rsidRPr="005F0C7A">
      <w:rPr>
        <w:rFonts w:cs="Times"/>
      </w:rPr>
      <w:t>contact</w:t>
    </w:r>
    <w:r>
      <w:rPr>
        <w:rFonts w:cs="Times"/>
      </w:rPr>
      <w:t xml:space="preserve"> </w:t>
    </w:r>
    <w:r w:rsidRPr="005F0C7A">
      <w:rPr>
        <w:rFonts w:cs="Times"/>
      </w:rPr>
      <w:t>Don</w:t>
    </w:r>
    <w:r>
      <w:rPr>
        <w:rFonts w:cs="Times"/>
      </w:rPr>
      <w:t xml:space="preserve"> </w:t>
    </w:r>
    <w:r w:rsidRPr="005F0C7A">
      <w:rPr>
        <w:rFonts w:cs="Times"/>
      </w:rPr>
      <w:t>Patton</w:t>
    </w:r>
    <w:r>
      <w:rPr>
        <w:rFonts w:cs="Times"/>
      </w:rPr>
      <w:t xml:space="preserve"> </w:t>
    </w:r>
    <w:r w:rsidRPr="005F0C7A">
      <w:rPr>
        <w:rFonts w:cs="Times"/>
      </w:rPr>
      <w:t>at</w:t>
    </w:r>
    <w:r>
      <w:rPr>
        <w:rFonts w:cs="Times"/>
      </w:rPr>
      <w:t xml:space="preserve"> </w:t>
    </w:r>
    <w:r w:rsidRPr="005F0C7A">
      <w:rPr>
        <w:rFonts w:cs="Times"/>
      </w:rPr>
      <w:t>cell</w:t>
    </w:r>
    <w:r>
      <w:rPr>
        <w:rFonts w:cs="Times"/>
      </w:rPr>
      <w:t xml:space="preserve"> </w:t>
    </w:r>
    <w:r w:rsidRPr="005F0C7A">
      <w:rPr>
        <w:rFonts w:cs="Times"/>
      </w:rPr>
      <w:t>612-867-5144</w:t>
    </w:r>
    <w:r>
      <w:rPr>
        <w:rFonts w:cs="Times"/>
      </w:rPr>
      <w:t xml:space="preserve"> </w:t>
    </w:r>
    <w:r w:rsidRPr="005F0C7A">
      <w:rPr>
        <w:rFonts w:cs="Times"/>
      </w:rPr>
      <w:t>or</w:t>
    </w:r>
    <w:r>
      <w:rPr>
        <w:rFonts w:cs="Times"/>
      </w:rPr>
      <w:t xml:space="preserve"> </w:t>
    </w:r>
    <w:r w:rsidRPr="005F0C7A">
      <w:rPr>
        <w:rFonts w:cs="Times"/>
        <w:color w:val="0000FF"/>
      </w:rPr>
      <w:t>coldpatton@yahoo.com</w:t>
    </w:r>
    <w:r>
      <w:rPr>
        <w:rFonts w:cs="Times"/>
        <w:color w:val="0000FF"/>
      </w:rPr>
      <w:t xml:space="preserve"> </w:t>
    </w:r>
  </w:p>
  <w:p w14:paraId="564248DB" w14:textId="77777777" w:rsidR="00EA2A0E" w:rsidRDefault="00E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CFC1" w14:textId="77777777" w:rsidR="00C67D74" w:rsidRDefault="00C67D74" w:rsidP="005C43AE">
      <w:r>
        <w:separator/>
      </w:r>
    </w:p>
  </w:footnote>
  <w:footnote w:type="continuationSeparator" w:id="0">
    <w:p w14:paraId="7772BA74" w14:textId="77777777" w:rsidR="00C67D74" w:rsidRDefault="00C67D74" w:rsidP="005C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7D85" w14:textId="77777777" w:rsidR="001D4353" w:rsidRDefault="001D4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450" w14:textId="12EE57F9" w:rsidR="00EA2A0E" w:rsidRPr="005F0C7A" w:rsidRDefault="00FF6C4F" w:rsidP="005F0C7A">
    <w:pPr>
      <w:pStyle w:val="Header"/>
      <w:rPr>
        <w:rFonts w:ascii="Times New Roman" w:hAnsi="Times New Roman" w:cs="Times New Roman (Body CS)"/>
      </w:rPr>
    </w:pPr>
    <w:r>
      <w:rPr>
        <w:rFonts w:ascii="Times New Roman" w:hAnsi="Times New Roman" w:cs="Times"/>
        <w:b/>
        <w:bCs/>
        <w:noProof/>
        <w:sz w:val="24"/>
        <w:szCs w:val="24"/>
      </w:rPr>
      <mc:AlternateContent>
        <mc:Choice Requires="wps">
          <w:drawing>
            <wp:anchor distT="0" distB="0" distL="114300" distR="114300" simplePos="0" relativeHeight="251663360" behindDoc="0" locked="0" layoutInCell="1" allowOverlap="1" wp14:anchorId="7724F428" wp14:editId="5338FA1A">
              <wp:simplePos x="0" y="0"/>
              <wp:positionH relativeFrom="column">
                <wp:posOffset>-17584</wp:posOffset>
              </wp:positionH>
              <wp:positionV relativeFrom="paragraph">
                <wp:posOffset>241300</wp:posOffset>
              </wp:positionV>
              <wp:extent cx="6043960" cy="5793"/>
              <wp:effectExtent l="0" t="12700" r="13970" b="19685"/>
              <wp:wrapNone/>
              <wp:docPr id="3" name="Straight Connector 3"/>
              <wp:cNvGraphicFramePr/>
              <a:graphic xmlns:a="http://schemas.openxmlformats.org/drawingml/2006/main">
                <a:graphicData uri="http://schemas.microsoft.com/office/word/2010/wordprocessingShape">
                  <wps:wsp>
                    <wps:cNvCnPr/>
                    <wps:spPr>
                      <a:xfrm>
                        <a:off x="0" y="0"/>
                        <a:ext cx="6043960" cy="5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4250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pt" to="47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" strokecolor="black [3213]" strokeweight="2.25pt">
              <v:stroke joinstyle="miter"/>
            </v:line>
          </w:pict>
        </mc:Fallback>
      </mc:AlternateContent>
    </w:r>
    <w:r w:rsidR="00EA2A0E" w:rsidRPr="005F0C7A">
      <w:rPr>
        <w:rFonts w:ascii="Times New Roman" w:hAnsi="Times New Roman" w:cs="Times New Roman (Body CS)"/>
        <w:b/>
        <w:bCs/>
        <w:sz w:val="28"/>
        <w:szCs w:val="28"/>
      </w:rPr>
      <w:t>The</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Round</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Tablette</w:t>
    </w:r>
    <w:r w:rsidR="00094F24">
      <w:rPr>
        <w:rFonts w:ascii="Times New Roman" w:hAnsi="Times New Roman" w:cs="Times New Roman (Body CS)"/>
        <w:b/>
        <w:bCs/>
        <w:sz w:val="28"/>
        <w:szCs w:val="28"/>
      </w:rPr>
      <w:tab/>
    </w:r>
    <w:r w:rsidR="00094F24">
      <w:rPr>
        <w:rFonts w:ascii="Times New Roman" w:hAnsi="Times New Roman" w:cs="Times New Roman (Body CS)"/>
        <w:b/>
        <w:bCs/>
        <w:sz w:val="28"/>
        <w:szCs w:val="28"/>
      </w:rPr>
      <w:tab/>
    </w:r>
    <w:r w:rsidR="001D4353">
      <w:rPr>
        <w:rFonts w:ascii="Times New Roman" w:hAnsi="Times New Roman" w:cs="Times New Roman (Body CS)"/>
        <w:b/>
        <w:bCs/>
        <w:sz w:val="28"/>
        <w:szCs w:val="28"/>
      </w:rPr>
      <w:t>13 December</w:t>
    </w:r>
    <w:r w:rsidR="00AF6F83">
      <w:rPr>
        <w:rFonts w:ascii="Times New Roman" w:hAnsi="Times New Roman" w:cs="Times New Roman (Body CS)"/>
        <w:b/>
        <w:bCs/>
        <w:sz w:val="28"/>
        <w:szCs w:val="28"/>
      </w:rPr>
      <w:t xml:space="preserve"> </w:t>
    </w:r>
    <w:r w:rsidR="00DE583A">
      <w:rPr>
        <w:rFonts w:ascii="Times New Roman" w:hAnsi="Times New Roman" w:cs="Times New Roman (Body CS)"/>
        <w:b/>
        <w:bCs/>
        <w:sz w:val="28"/>
        <w:szCs w:val="28"/>
      </w:rPr>
      <w:t>202</w:t>
    </w:r>
    <w:r w:rsidR="00AF5642">
      <w:rPr>
        <w:rFonts w:ascii="Times New Roman" w:hAnsi="Times New Roman" w:cs="Times New Roman (Body CS)"/>
        <w:b/>
        <w:bCs/>
        <w:sz w:val="28"/>
        <w:szCs w:val="28"/>
      </w:rPr>
      <w:t>2</w:t>
    </w:r>
    <w:r w:rsidR="00DE583A">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w:t>
    </w:r>
    <w:r w:rsidR="00EA2A0E">
      <w:rPr>
        <w:rFonts w:ascii="Times New Roman" w:hAnsi="Times New Roman" w:cs="Times New Roman (Body CS)"/>
        <w:b/>
        <w:bCs/>
        <w:sz w:val="28"/>
        <w:szCs w:val="28"/>
      </w:rPr>
      <w:t xml:space="preserve"> </w:t>
    </w:r>
    <w:r w:rsidR="00EA2A0E" w:rsidRPr="005F0C7A">
      <w:rPr>
        <w:rFonts w:ascii="Times New Roman" w:hAnsi="Times New Roman" w:cs="Times New Roman (Body CS)"/>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4D0" w14:textId="79A67F58" w:rsidR="00EA2A0E" w:rsidRDefault="009D1213" w:rsidP="009D1213">
    <w:pPr>
      <w:pStyle w:val="Header"/>
      <w:spacing w:after="120"/>
      <w:jc w:val="center"/>
      <w:rPr>
        <w:rFonts w:ascii="Times New Roman" w:hAnsi="Times New Roman" w:cs="Times New Roman"/>
        <w:b/>
        <w:bCs/>
        <w:sz w:val="72"/>
        <w:szCs w:val="72"/>
      </w:rPr>
    </w:pPr>
    <w:r>
      <w:rPr>
        <w:rFonts w:ascii="Times New Roman" w:hAnsi="Times New Roman" w:cs="Times New Roman"/>
        <w:b/>
        <w:bCs/>
        <w:noProof/>
        <w:sz w:val="16"/>
        <w:szCs w:val="16"/>
      </w:rPr>
      <mc:AlternateContent>
        <mc:Choice Requires="wps">
          <w:drawing>
            <wp:anchor distT="0" distB="0" distL="114300" distR="114300" simplePos="0" relativeHeight="251666432" behindDoc="0" locked="0" layoutInCell="1" allowOverlap="1" wp14:anchorId="46193913" wp14:editId="07E7979B">
              <wp:simplePos x="0" y="0"/>
              <wp:positionH relativeFrom="column">
                <wp:posOffset>0</wp:posOffset>
              </wp:positionH>
              <wp:positionV relativeFrom="paragraph">
                <wp:posOffset>-21231</wp:posOffset>
              </wp:positionV>
              <wp:extent cx="59436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7C7FE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65pt" to="468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" strokecolor="black [3200]" strokeweight="1.5pt">
              <v:stroke joinstyle="miter"/>
            </v:line>
          </w:pict>
        </mc:Fallback>
      </mc:AlternateContent>
    </w:r>
    <w:r w:rsidRPr="009D1213">
      <w:rPr>
        <w:rFonts w:ascii="Times New Roman" w:hAnsi="Times New Roman" w:cs="Times New Roman"/>
        <w:b/>
        <w:bCs/>
        <w:sz w:val="72"/>
        <w:szCs w:val="72"/>
      </w:rPr>
      <w:t>The Round Tablette</w:t>
    </w:r>
  </w:p>
  <w:p w14:paraId="3A341E18" w14:textId="4E3F9E3E" w:rsidR="009D1213" w:rsidRPr="009D1213" w:rsidRDefault="009D1213" w:rsidP="009D1213">
    <w:pPr>
      <w:pStyle w:val="Header"/>
      <w:spacing w:after="120"/>
      <w:jc w:val="center"/>
      <w:rPr>
        <w:rFonts w:ascii="Times New Roman" w:hAnsi="Times New Roman" w:cs="Times New Roman"/>
        <w:b/>
        <w:bCs/>
        <w:i/>
        <w:iCs/>
        <w:sz w:val="28"/>
        <w:szCs w:val="28"/>
      </w:rPr>
    </w:pPr>
    <w:r w:rsidRPr="009D1213">
      <w:rPr>
        <w:rFonts w:ascii="Times New Roman" w:hAnsi="Times New Roman" w:cs="Times New Roman"/>
        <w:b/>
        <w:bCs/>
        <w:i/>
        <w:iCs/>
        <w:sz w:val="28"/>
        <w:szCs w:val="28"/>
      </w:rPr>
      <w:t>Founding Editor: James W. Gerber, MD (1951–2009)</w:t>
    </w:r>
  </w:p>
  <w:p w14:paraId="1E877C92" w14:textId="0FA01491" w:rsidR="009D1213" w:rsidRPr="009D1213" w:rsidRDefault="009D1213" w:rsidP="009D1213">
    <w:pPr>
      <w:pStyle w:val="Header"/>
      <w:spacing w:after="120"/>
      <w:jc w:val="cente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64384" behindDoc="0" locked="0" layoutInCell="1" allowOverlap="1" wp14:anchorId="22418929" wp14:editId="0BAF2EB8">
              <wp:simplePos x="0" y="0"/>
              <wp:positionH relativeFrom="column">
                <wp:posOffset>-6350</wp:posOffset>
              </wp:positionH>
              <wp:positionV relativeFrom="paragraph">
                <wp:posOffset>173714</wp:posOffset>
              </wp:positionV>
              <wp:extent cx="5943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AF900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3.7pt" to="467.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" strokecolor="black [3200]" strokeweight="1.5pt">
              <v:stroke joinstyle="miter"/>
            </v:line>
          </w:pict>
        </mc:Fallback>
      </mc:AlternateContent>
    </w:r>
    <w:r w:rsidRPr="009D1213">
      <w:rPr>
        <w:rFonts w:ascii="Times New Roman" w:hAnsi="Times New Roman" w:cs="Times New Roman"/>
        <w:b/>
        <w:bCs/>
        <w:sz w:val="16"/>
        <w:szCs w:val="16"/>
      </w:rPr>
      <w:t>©Dr. Harold C. Deutsch World War II History Round Table 2022 All Rights Reserved.</w:t>
    </w:r>
    <w:r w:rsidRPr="009D1213">
      <w:rPr>
        <w:rFonts w:ascii="Times New Roman" w:hAnsi="Times New Roman" w:cs="Times New Roman"/>
        <w:b/>
        <w:bCs/>
        <w:noProo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activeWritingStyle w:appName="MSWord" w:lang="pl-P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wMDEyMDUyMTc3NLNQ0lEKTi0uzszPAykwrQUAAhMLHSwAAAA="/>
  </w:docVars>
  <w:rsids>
    <w:rsidRoot w:val="009D60AE"/>
    <w:rsid w:val="00001AE9"/>
    <w:rsid w:val="00003FFF"/>
    <w:rsid w:val="00005981"/>
    <w:rsid w:val="00013A19"/>
    <w:rsid w:val="00023B52"/>
    <w:rsid w:val="00024DB2"/>
    <w:rsid w:val="00037BA6"/>
    <w:rsid w:val="00050F39"/>
    <w:rsid w:val="00063614"/>
    <w:rsid w:val="0006575D"/>
    <w:rsid w:val="00071209"/>
    <w:rsid w:val="00074E52"/>
    <w:rsid w:val="00093034"/>
    <w:rsid w:val="00094F24"/>
    <w:rsid w:val="00095251"/>
    <w:rsid w:val="000A361F"/>
    <w:rsid w:val="000A4A9F"/>
    <w:rsid w:val="000A702C"/>
    <w:rsid w:val="000B363A"/>
    <w:rsid w:val="000C535D"/>
    <w:rsid w:val="000E068F"/>
    <w:rsid w:val="000E262F"/>
    <w:rsid w:val="000F7EB4"/>
    <w:rsid w:val="001038CB"/>
    <w:rsid w:val="00105920"/>
    <w:rsid w:val="00106580"/>
    <w:rsid w:val="0011200B"/>
    <w:rsid w:val="00124614"/>
    <w:rsid w:val="00130F5F"/>
    <w:rsid w:val="001323B6"/>
    <w:rsid w:val="00133774"/>
    <w:rsid w:val="00133830"/>
    <w:rsid w:val="001408A3"/>
    <w:rsid w:val="0015316A"/>
    <w:rsid w:val="00171E7D"/>
    <w:rsid w:val="001748F1"/>
    <w:rsid w:val="0017684D"/>
    <w:rsid w:val="0017757B"/>
    <w:rsid w:val="001967BF"/>
    <w:rsid w:val="001A02BB"/>
    <w:rsid w:val="001A2591"/>
    <w:rsid w:val="001B2631"/>
    <w:rsid w:val="001B499F"/>
    <w:rsid w:val="001B6490"/>
    <w:rsid w:val="001D4353"/>
    <w:rsid w:val="001D4572"/>
    <w:rsid w:val="001D5BB1"/>
    <w:rsid w:val="001D744C"/>
    <w:rsid w:val="001E0FA1"/>
    <w:rsid w:val="001E3B7B"/>
    <w:rsid w:val="001E4807"/>
    <w:rsid w:val="001E7B05"/>
    <w:rsid w:val="0020484A"/>
    <w:rsid w:val="002053C9"/>
    <w:rsid w:val="00211F10"/>
    <w:rsid w:val="00213980"/>
    <w:rsid w:val="002237C1"/>
    <w:rsid w:val="00226E7A"/>
    <w:rsid w:val="002277AE"/>
    <w:rsid w:val="00235B9F"/>
    <w:rsid w:val="002437AE"/>
    <w:rsid w:val="002522B0"/>
    <w:rsid w:val="002756F8"/>
    <w:rsid w:val="00285648"/>
    <w:rsid w:val="00287F8B"/>
    <w:rsid w:val="00294598"/>
    <w:rsid w:val="0029483A"/>
    <w:rsid w:val="002A6D8D"/>
    <w:rsid w:val="002B17B3"/>
    <w:rsid w:val="002B1899"/>
    <w:rsid w:val="002E4083"/>
    <w:rsid w:val="002E6004"/>
    <w:rsid w:val="002E6F54"/>
    <w:rsid w:val="002F1E1C"/>
    <w:rsid w:val="002F2E2F"/>
    <w:rsid w:val="002F6171"/>
    <w:rsid w:val="00300410"/>
    <w:rsid w:val="00303650"/>
    <w:rsid w:val="00305867"/>
    <w:rsid w:val="00306473"/>
    <w:rsid w:val="00316395"/>
    <w:rsid w:val="00322E2B"/>
    <w:rsid w:val="00340710"/>
    <w:rsid w:val="00356B05"/>
    <w:rsid w:val="00362812"/>
    <w:rsid w:val="0036726E"/>
    <w:rsid w:val="003726DD"/>
    <w:rsid w:val="003727FB"/>
    <w:rsid w:val="00375404"/>
    <w:rsid w:val="00375902"/>
    <w:rsid w:val="00381E63"/>
    <w:rsid w:val="00385EC9"/>
    <w:rsid w:val="003865CF"/>
    <w:rsid w:val="003A3AF4"/>
    <w:rsid w:val="003B4EB8"/>
    <w:rsid w:val="003B638E"/>
    <w:rsid w:val="003C7423"/>
    <w:rsid w:val="003F0A85"/>
    <w:rsid w:val="003F7773"/>
    <w:rsid w:val="00400612"/>
    <w:rsid w:val="00401F71"/>
    <w:rsid w:val="0040311E"/>
    <w:rsid w:val="00403E79"/>
    <w:rsid w:val="0040710A"/>
    <w:rsid w:val="00411133"/>
    <w:rsid w:val="00412089"/>
    <w:rsid w:val="004121D2"/>
    <w:rsid w:val="00413509"/>
    <w:rsid w:val="004255F6"/>
    <w:rsid w:val="00432050"/>
    <w:rsid w:val="00433FD6"/>
    <w:rsid w:val="0043767F"/>
    <w:rsid w:val="00466EA2"/>
    <w:rsid w:val="00472A00"/>
    <w:rsid w:val="00472A3F"/>
    <w:rsid w:val="00474F01"/>
    <w:rsid w:val="00486871"/>
    <w:rsid w:val="0049264B"/>
    <w:rsid w:val="004A29EA"/>
    <w:rsid w:val="004B4513"/>
    <w:rsid w:val="004D3E6B"/>
    <w:rsid w:val="004D6E6C"/>
    <w:rsid w:val="004E02ED"/>
    <w:rsid w:val="004E46BD"/>
    <w:rsid w:val="004E5FC3"/>
    <w:rsid w:val="004E79AA"/>
    <w:rsid w:val="004F097A"/>
    <w:rsid w:val="004F3111"/>
    <w:rsid w:val="004F7FEF"/>
    <w:rsid w:val="00502E37"/>
    <w:rsid w:val="00503FE6"/>
    <w:rsid w:val="00514CEA"/>
    <w:rsid w:val="00517408"/>
    <w:rsid w:val="00521071"/>
    <w:rsid w:val="00527CF4"/>
    <w:rsid w:val="00534CDF"/>
    <w:rsid w:val="005376BD"/>
    <w:rsid w:val="005473D5"/>
    <w:rsid w:val="005567FF"/>
    <w:rsid w:val="005615EF"/>
    <w:rsid w:val="00563944"/>
    <w:rsid w:val="00563F0B"/>
    <w:rsid w:val="00573C76"/>
    <w:rsid w:val="00574F0F"/>
    <w:rsid w:val="005A2813"/>
    <w:rsid w:val="005A2ED2"/>
    <w:rsid w:val="005B06DD"/>
    <w:rsid w:val="005B43A5"/>
    <w:rsid w:val="005C42F5"/>
    <w:rsid w:val="005C43AE"/>
    <w:rsid w:val="005C4532"/>
    <w:rsid w:val="005D1FD9"/>
    <w:rsid w:val="005D2152"/>
    <w:rsid w:val="005D6935"/>
    <w:rsid w:val="005E0F94"/>
    <w:rsid w:val="005E2437"/>
    <w:rsid w:val="005F0C7A"/>
    <w:rsid w:val="005F14B8"/>
    <w:rsid w:val="005F198A"/>
    <w:rsid w:val="005F2885"/>
    <w:rsid w:val="005F75FF"/>
    <w:rsid w:val="006065C6"/>
    <w:rsid w:val="00606D66"/>
    <w:rsid w:val="00607710"/>
    <w:rsid w:val="00611CE3"/>
    <w:rsid w:val="00613B64"/>
    <w:rsid w:val="00617284"/>
    <w:rsid w:val="00620120"/>
    <w:rsid w:val="006223F4"/>
    <w:rsid w:val="006230B5"/>
    <w:rsid w:val="00630693"/>
    <w:rsid w:val="00635449"/>
    <w:rsid w:val="006407F5"/>
    <w:rsid w:val="00640EE2"/>
    <w:rsid w:val="006443E7"/>
    <w:rsid w:val="00647799"/>
    <w:rsid w:val="00656B92"/>
    <w:rsid w:val="00660C16"/>
    <w:rsid w:val="0066225E"/>
    <w:rsid w:val="00664972"/>
    <w:rsid w:val="00680367"/>
    <w:rsid w:val="00680CDA"/>
    <w:rsid w:val="00694882"/>
    <w:rsid w:val="00696425"/>
    <w:rsid w:val="006D061C"/>
    <w:rsid w:val="006D344B"/>
    <w:rsid w:val="006E4A80"/>
    <w:rsid w:val="006E59CF"/>
    <w:rsid w:val="0070151E"/>
    <w:rsid w:val="00707A09"/>
    <w:rsid w:val="00714B90"/>
    <w:rsid w:val="00721FE3"/>
    <w:rsid w:val="0073269D"/>
    <w:rsid w:val="007503BD"/>
    <w:rsid w:val="00771079"/>
    <w:rsid w:val="00790E93"/>
    <w:rsid w:val="00796DA9"/>
    <w:rsid w:val="0079722B"/>
    <w:rsid w:val="007B01C3"/>
    <w:rsid w:val="007B4529"/>
    <w:rsid w:val="007B786B"/>
    <w:rsid w:val="007B7C71"/>
    <w:rsid w:val="007C6E01"/>
    <w:rsid w:val="007D55A3"/>
    <w:rsid w:val="007E4E81"/>
    <w:rsid w:val="007E62D8"/>
    <w:rsid w:val="007E6EE1"/>
    <w:rsid w:val="007F1F95"/>
    <w:rsid w:val="007F3C7B"/>
    <w:rsid w:val="007F4A86"/>
    <w:rsid w:val="008004DB"/>
    <w:rsid w:val="00811E22"/>
    <w:rsid w:val="008120EF"/>
    <w:rsid w:val="008214D9"/>
    <w:rsid w:val="00821577"/>
    <w:rsid w:val="008232EF"/>
    <w:rsid w:val="008270DB"/>
    <w:rsid w:val="0082711E"/>
    <w:rsid w:val="008336B0"/>
    <w:rsid w:val="00835F9C"/>
    <w:rsid w:val="00836EFA"/>
    <w:rsid w:val="00856B47"/>
    <w:rsid w:val="008774A8"/>
    <w:rsid w:val="0088585C"/>
    <w:rsid w:val="00892EA9"/>
    <w:rsid w:val="00895130"/>
    <w:rsid w:val="008A6A75"/>
    <w:rsid w:val="008B1818"/>
    <w:rsid w:val="008C0E26"/>
    <w:rsid w:val="008C7540"/>
    <w:rsid w:val="008D356A"/>
    <w:rsid w:val="008D6B26"/>
    <w:rsid w:val="008E56A1"/>
    <w:rsid w:val="008E6323"/>
    <w:rsid w:val="008F24BA"/>
    <w:rsid w:val="008F549F"/>
    <w:rsid w:val="008F5768"/>
    <w:rsid w:val="009022EA"/>
    <w:rsid w:val="00906A8B"/>
    <w:rsid w:val="0091740C"/>
    <w:rsid w:val="009231F9"/>
    <w:rsid w:val="00931E57"/>
    <w:rsid w:val="00935096"/>
    <w:rsid w:val="00940359"/>
    <w:rsid w:val="00950AD6"/>
    <w:rsid w:val="00961C1E"/>
    <w:rsid w:val="00967CE6"/>
    <w:rsid w:val="00987958"/>
    <w:rsid w:val="00995546"/>
    <w:rsid w:val="009A6A7D"/>
    <w:rsid w:val="009B1BBF"/>
    <w:rsid w:val="009B4893"/>
    <w:rsid w:val="009B5C66"/>
    <w:rsid w:val="009B6F75"/>
    <w:rsid w:val="009C3744"/>
    <w:rsid w:val="009C5620"/>
    <w:rsid w:val="009C6BD3"/>
    <w:rsid w:val="009D1213"/>
    <w:rsid w:val="009D60AE"/>
    <w:rsid w:val="009E35A8"/>
    <w:rsid w:val="009F4FB7"/>
    <w:rsid w:val="00A07579"/>
    <w:rsid w:val="00A07AC4"/>
    <w:rsid w:val="00A10C38"/>
    <w:rsid w:val="00A10F36"/>
    <w:rsid w:val="00A1494D"/>
    <w:rsid w:val="00A15A4D"/>
    <w:rsid w:val="00A23FBB"/>
    <w:rsid w:val="00A317A8"/>
    <w:rsid w:val="00A3451E"/>
    <w:rsid w:val="00A40E8B"/>
    <w:rsid w:val="00A61D65"/>
    <w:rsid w:val="00A6669F"/>
    <w:rsid w:val="00A92353"/>
    <w:rsid w:val="00AA16F0"/>
    <w:rsid w:val="00AA5513"/>
    <w:rsid w:val="00AA6737"/>
    <w:rsid w:val="00AD06C3"/>
    <w:rsid w:val="00AE06CE"/>
    <w:rsid w:val="00AE62DA"/>
    <w:rsid w:val="00AF5642"/>
    <w:rsid w:val="00AF6F83"/>
    <w:rsid w:val="00B02512"/>
    <w:rsid w:val="00B138D4"/>
    <w:rsid w:val="00B17543"/>
    <w:rsid w:val="00B227BF"/>
    <w:rsid w:val="00B2344B"/>
    <w:rsid w:val="00B3007C"/>
    <w:rsid w:val="00B30538"/>
    <w:rsid w:val="00B31A8D"/>
    <w:rsid w:val="00B32088"/>
    <w:rsid w:val="00B5435A"/>
    <w:rsid w:val="00B65E0D"/>
    <w:rsid w:val="00B908DA"/>
    <w:rsid w:val="00BB56D6"/>
    <w:rsid w:val="00BD00F0"/>
    <w:rsid w:val="00BE0784"/>
    <w:rsid w:val="00BE173A"/>
    <w:rsid w:val="00BF4D1F"/>
    <w:rsid w:val="00C0461C"/>
    <w:rsid w:val="00C11BCA"/>
    <w:rsid w:val="00C205F1"/>
    <w:rsid w:val="00C2632A"/>
    <w:rsid w:val="00C3644B"/>
    <w:rsid w:val="00C37DE3"/>
    <w:rsid w:val="00C43F07"/>
    <w:rsid w:val="00C52FA7"/>
    <w:rsid w:val="00C67D74"/>
    <w:rsid w:val="00C70091"/>
    <w:rsid w:val="00CA2CAB"/>
    <w:rsid w:val="00CA7CE3"/>
    <w:rsid w:val="00CD432E"/>
    <w:rsid w:val="00CE14BC"/>
    <w:rsid w:val="00CE5BA8"/>
    <w:rsid w:val="00CF47D7"/>
    <w:rsid w:val="00CF59BE"/>
    <w:rsid w:val="00CF6744"/>
    <w:rsid w:val="00CF7B9C"/>
    <w:rsid w:val="00D00B06"/>
    <w:rsid w:val="00D019D1"/>
    <w:rsid w:val="00D07BAA"/>
    <w:rsid w:val="00D22505"/>
    <w:rsid w:val="00D473D8"/>
    <w:rsid w:val="00D5356A"/>
    <w:rsid w:val="00D57690"/>
    <w:rsid w:val="00D62658"/>
    <w:rsid w:val="00D845C2"/>
    <w:rsid w:val="00D86E70"/>
    <w:rsid w:val="00D91085"/>
    <w:rsid w:val="00D91ABD"/>
    <w:rsid w:val="00D948C1"/>
    <w:rsid w:val="00DA028E"/>
    <w:rsid w:val="00DB1D6B"/>
    <w:rsid w:val="00DB3F57"/>
    <w:rsid w:val="00DB670C"/>
    <w:rsid w:val="00DD1A67"/>
    <w:rsid w:val="00DD3ECC"/>
    <w:rsid w:val="00DD4FB7"/>
    <w:rsid w:val="00DE583A"/>
    <w:rsid w:val="00DE6BAE"/>
    <w:rsid w:val="00E02BF7"/>
    <w:rsid w:val="00E168AC"/>
    <w:rsid w:val="00E22D05"/>
    <w:rsid w:val="00E3118E"/>
    <w:rsid w:val="00E370FC"/>
    <w:rsid w:val="00E53E04"/>
    <w:rsid w:val="00E603CC"/>
    <w:rsid w:val="00E6351F"/>
    <w:rsid w:val="00E714D2"/>
    <w:rsid w:val="00E73F4D"/>
    <w:rsid w:val="00E77E44"/>
    <w:rsid w:val="00E816A3"/>
    <w:rsid w:val="00E846B1"/>
    <w:rsid w:val="00E9315B"/>
    <w:rsid w:val="00E93745"/>
    <w:rsid w:val="00E97336"/>
    <w:rsid w:val="00EA1B82"/>
    <w:rsid w:val="00EA23AD"/>
    <w:rsid w:val="00EA2A0E"/>
    <w:rsid w:val="00EA7DA6"/>
    <w:rsid w:val="00EC7CD6"/>
    <w:rsid w:val="00ED6AD9"/>
    <w:rsid w:val="00EE40C7"/>
    <w:rsid w:val="00EE6C19"/>
    <w:rsid w:val="00EF3DE0"/>
    <w:rsid w:val="00EF7F32"/>
    <w:rsid w:val="00F0198F"/>
    <w:rsid w:val="00F0350C"/>
    <w:rsid w:val="00F07D70"/>
    <w:rsid w:val="00F147AA"/>
    <w:rsid w:val="00F30FF6"/>
    <w:rsid w:val="00F4457A"/>
    <w:rsid w:val="00F449ED"/>
    <w:rsid w:val="00F45DED"/>
    <w:rsid w:val="00F549A3"/>
    <w:rsid w:val="00F5665B"/>
    <w:rsid w:val="00F6300D"/>
    <w:rsid w:val="00F70743"/>
    <w:rsid w:val="00F710D9"/>
    <w:rsid w:val="00F921E7"/>
    <w:rsid w:val="00FA34F6"/>
    <w:rsid w:val="00FB200D"/>
    <w:rsid w:val="00FB23D8"/>
    <w:rsid w:val="00FC6F0B"/>
    <w:rsid w:val="00FD0FCF"/>
    <w:rsid w:val="00FE15BC"/>
    <w:rsid w:val="00FF6C4F"/>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DD49"/>
  <w15:chartTrackingRefBased/>
  <w15:docId w15:val="{98094F60-C5C7-48A5-B0C5-53980DB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4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7C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A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43AE"/>
  </w:style>
  <w:style w:type="paragraph" w:styleId="Footer">
    <w:name w:val="footer"/>
    <w:basedOn w:val="Normal"/>
    <w:link w:val="FooterChar"/>
    <w:uiPriority w:val="99"/>
    <w:unhideWhenUsed/>
    <w:rsid w:val="005C43A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C43AE"/>
  </w:style>
  <w:style w:type="paragraph" w:customStyle="1" w:styleId="DefaultStyle">
    <w:name w:val="Default Style"/>
    <w:rsid w:val="005C43A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sid w:val="005C43AE"/>
    <w:rPr>
      <w:rFonts w:ascii="Times New Roman" w:hAnsi="Times New Roman" w:cs="Times New Roman"/>
      <w:color w:val="0000FF"/>
      <w:u w:val="single"/>
    </w:rPr>
  </w:style>
  <w:style w:type="character" w:customStyle="1" w:styleId="UnresolvedMention1">
    <w:name w:val="Unresolved Mention1"/>
    <w:basedOn w:val="DefaultParagraphFont"/>
    <w:uiPriority w:val="99"/>
    <w:semiHidden/>
    <w:unhideWhenUsed/>
    <w:rsid w:val="00C0461C"/>
    <w:rPr>
      <w:color w:val="605E5C"/>
      <w:shd w:val="clear" w:color="auto" w:fill="E1DFDD"/>
    </w:rPr>
  </w:style>
  <w:style w:type="paragraph" w:styleId="ListParagraph">
    <w:name w:val="List Paragraph"/>
    <w:basedOn w:val="Normal"/>
    <w:uiPriority w:val="34"/>
    <w:qFormat/>
    <w:rsid w:val="007E6EE1"/>
    <w:pPr>
      <w:spacing w:after="160" w:line="259"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005981"/>
  </w:style>
  <w:style w:type="character" w:styleId="Strong">
    <w:name w:val="Strong"/>
    <w:basedOn w:val="DefaultParagraphFont"/>
    <w:uiPriority w:val="22"/>
    <w:qFormat/>
    <w:rsid w:val="00DB1D6B"/>
    <w:rPr>
      <w:b/>
      <w:bCs/>
    </w:rPr>
  </w:style>
  <w:style w:type="character" w:styleId="Emphasis">
    <w:name w:val="Emphasis"/>
    <w:basedOn w:val="DefaultParagraphFont"/>
    <w:uiPriority w:val="20"/>
    <w:qFormat/>
    <w:rsid w:val="00294598"/>
    <w:rPr>
      <w:i/>
      <w:iCs/>
    </w:rPr>
  </w:style>
  <w:style w:type="table" w:styleId="TableGrid">
    <w:name w:val="Table Grid"/>
    <w:basedOn w:val="TableNormal"/>
    <w:uiPriority w:val="39"/>
    <w:rsid w:val="0089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7C7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B7C71"/>
  </w:style>
  <w:style w:type="character" w:customStyle="1" w:styleId="a-size-large">
    <w:name w:val="a-size-large"/>
    <w:basedOn w:val="DefaultParagraphFont"/>
    <w:rsid w:val="007B7C71"/>
  </w:style>
  <w:style w:type="character" w:customStyle="1" w:styleId="dttext">
    <w:name w:val="dttext"/>
    <w:basedOn w:val="DefaultParagraphFont"/>
    <w:rsid w:val="00E3118E"/>
  </w:style>
  <w:style w:type="paragraph" w:styleId="CommentText">
    <w:name w:val="annotation text"/>
    <w:basedOn w:val="Normal"/>
    <w:link w:val="CommentTextChar"/>
    <w:uiPriority w:val="99"/>
    <w:unhideWhenUsed/>
    <w:rsid w:val="00024DB2"/>
    <w:pPr>
      <w:autoSpaceDE w:val="0"/>
      <w:autoSpaceDN w:val="0"/>
      <w:adjustRightInd w:val="0"/>
    </w:pPr>
    <w:rPr>
      <w:rFonts w:ascii="Times-Roman" w:eastAsiaTheme="minorEastAsia" w:hAnsi="Times-Roman" w:cs="Times-Roman"/>
      <w:sz w:val="20"/>
      <w:szCs w:val="20"/>
    </w:rPr>
  </w:style>
  <w:style w:type="character" w:customStyle="1" w:styleId="CommentTextChar">
    <w:name w:val="Comment Text Char"/>
    <w:basedOn w:val="DefaultParagraphFont"/>
    <w:link w:val="CommentText"/>
    <w:uiPriority w:val="99"/>
    <w:rsid w:val="00024DB2"/>
    <w:rPr>
      <w:rFonts w:ascii="Times-Roman" w:eastAsiaTheme="minorEastAsia" w:hAnsi="Times-Roman" w:cs="Times-Roman"/>
      <w:sz w:val="20"/>
      <w:szCs w:val="20"/>
    </w:rPr>
  </w:style>
  <w:style w:type="paragraph" w:styleId="NormalWeb">
    <w:name w:val="Normal (Web)"/>
    <w:basedOn w:val="Normal"/>
    <w:uiPriority w:val="99"/>
    <w:semiHidden/>
    <w:unhideWhenUsed/>
    <w:rsid w:val="006223F4"/>
    <w:pPr>
      <w:spacing w:after="160" w:line="256" w:lineRule="auto"/>
    </w:pPr>
    <w:rPr>
      <w:rFonts w:eastAsiaTheme="minorHAnsi"/>
    </w:rPr>
  </w:style>
  <w:style w:type="character" w:customStyle="1" w:styleId="mw-mmv-title">
    <w:name w:val="mw-mmv-title"/>
    <w:basedOn w:val="DefaultParagraphFont"/>
    <w:rsid w:val="0038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519">
      <w:bodyDiv w:val="1"/>
      <w:marLeft w:val="0"/>
      <w:marRight w:val="0"/>
      <w:marTop w:val="0"/>
      <w:marBottom w:val="0"/>
      <w:divBdr>
        <w:top w:val="none" w:sz="0" w:space="0" w:color="auto"/>
        <w:left w:val="none" w:sz="0" w:space="0" w:color="auto"/>
        <w:bottom w:val="none" w:sz="0" w:space="0" w:color="auto"/>
        <w:right w:val="none" w:sz="0" w:space="0" w:color="auto"/>
      </w:divBdr>
    </w:div>
    <w:div w:id="297079596">
      <w:bodyDiv w:val="1"/>
      <w:marLeft w:val="0"/>
      <w:marRight w:val="0"/>
      <w:marTop w:val="0"/>
      <w:marBottom w:val="0"/>
      <w:divBdr>
        <w:top w:val="none" w:sz="0" w:space="0" w:color="auto"/>
        <w:left w:val="none" w:sz="0" w:space="0" w:color="auto"/>
        <w:bottom w:val="none" w:sz="0" w:space="0" w:color="auto"/>
        <w:right w:val="none" w:sz="0" w:space="0" w:color="auto"/>
      </w:divBdr>
      <w:divsChild>
        <w:div w:id="55009848">
          <w:marLeft w:val="0"/>
          <w:marRight w:val="0"/>
          <w:marTop w:val="0"/>
          <w:marBottom w:val="0"/>
          <w:divBdr>
            <w:top w:val="none" w:sz="0" w:space="0" w:color="auto"/>
            <w:left w:val="none" w:sz="0" w:space="0" w:color="auto"/>
            <w:bottom w:val="none" w:sz="0" w:space="0" w:color="auto"/>
            <w:right w:val="none" w:sz="0" w:space="0" w:color="auto"/>
          </w:divBdr>
        </w:div>
      </w:divsChild>
    </w:div>
    <w:div w:id="418064468">
      <w:bodyDiv w:val="1"/>
      <w:marLeft w:val="0"/>
      <w:marRight w:val="0"/>
      <w:marTop w:val="0"/>
      <w:marBottom w:val="0"/>
      <w:divBdr>
        <w:top w:val="none" w:sz="0" w:space="0" w:color="auto"/>
        <w:left w:val="none" w:sz="0" w:space="0" w:color="auto"/>
        <w:bottom w:val="none" w:sz="0" w:space="0" w:color="auto"/>
        <w:right w:val="none" w:sz="0" w:space="0" w:color="auto"/>
      </w:divBdr>
    </w:div>
    <w:div w:id="458570255">
      <w:bodyDiv w:val="1"/>
      <w:marLeft w:val="0"/>
      <w:marRight w:val="0"/>
      <w:marTop w:val="0"/>
      <w:marBottom w:val="0"/>
      <w:divBdr>
        <w:top w:val="none" w:sz="0" w:space="0" w:color="auto"/>
        <w:left w:val="none" w:sz="0" w:space="0" w:color="auto"/>
        <w:bottom w:val="none" w:sz="0" w:space="0" w:color="auto"/>
        <w:right w:val="none" w:sz="0" w:space="0" w:color="auto"/>
      </w:divBdr>
    </w:div>
    <w:div w:id="489904384">
      <w:bodyDiv w:val="1"/>
      <w:marLeft w:val="0"/>
      <w:marRight w:val="0"/>
      <w:marTop w:val="0"/>
      <w:marBottom w:val="0"/>
      <w:divBdr>
        <w:top w:val="none" w:sz="0" w:space="0" w:color="auto"/>
        <w:left w:val="none" w:sz="0" w:space="0" w:color="auto"/>
        <w:bottom w:val="none" w:sz="0" w:space="0" w:color="auto"/>
        <w:right w:val="none" w:sz="0" w:space="0" w:color="auto"/>
      </w:divBdr>
    </w:div>
    <w:div w:id="994187345">
      <w:bodyDiv w:val="1"/>
      <w:marLeft w:val="0"/>
      <w:marRight w:val="0"/>
      <w:marTop w:val="0"/>
      <w:marBottom w:val="0"/>
      <w:divBdr>
        <w:top w:val="none" w:sz="0" w:space="0" w:color="auto"/>
        <w:left w:val="none" w:sz="0" w:space="0" w:color="auto"/>
        <w:bottom w:val="none" w:sz="0" w:space="0" w:color="auto"/>
        <w:right w:val="none" w:sz="0" w:space="0" w:color="auto"/>
      </w:divBdr>
    </w:div>
    <w:div w:id="999237307">
      <w:bodyDiv w:val="1"/>
      <w:marLeft w:val="0"/>
      <w:marRight w:val="0"/>
      <w:marTop w:val="0"/>
      <w:marBottom w:val="0"/>
      <w:divBdr>
        <w:top w:val="none" w:sz="0" w:space="0" w:color="auto"/>
        <w:left w:val="none" w:sz="0" w:space="0" w:color="auto"/>
        <w:bottom w:val="none" w:sz="0" w:space="0" w:color="auto"/>
        <w:right w:val="none" w:sz="0" w:space="0" w:color="auto"/>
      </w:divBdr>
    </w:div>
    <w:div w:id="1110129628">
      <w:bodyDiv w:val="1"/>
      <w:marLeft w:val="0"/>
      <w:marRight w:val="0"/>
      <w:marTop w:val="0"/>
      <w:marBottom w:val="0"/>
      <w:divBdr>
        <w:top w:val="none" w:sz="0" w:space="0" w:color="auto"/>
        <w:left w:val="none" w:sz="0" w:space="0" w:color="auto"/>
        <w:bottom w:val="none" w:sz="0" w:space="0" w:color="auto"/>
        <w:right w:val="none" w:sz="0" w:space="0" w:color="auto"/>
      </w:divBdr>
    </w:div>
    <w:div w:id="1156723737">
      <w:bodyDiv w:val="1"/>
      <w:marLeft w:val="0"/>
      <w:marRight w:val="0"/>
      <w:marTop w:val="0"/>
      <w:marBottom w:val="0"/>
      <w:divBdr>
        <w:top w:val="none" w:sz="0" w:space="0" w:color="auto"/>
        <w:left w:val="none" w:sz="0" w:space="0" w:color="auto"/>
        <w:bottom w:val="none" w:sz="0" w:space="0" w:color="auto"/>
        <w:right w:val="none" w:sz="0" w:space="0" w:color="auto"/>
      </w:divBdr>
    </w:div>
    <w:div w:id="1230002246">
      <w:bodyDiv w:val="1"/>
      <w:marLeft w:val="0"/>
      <w:marRight w:val="0"/>
      <w:marTop w:val="0"/>
      <w:marBottom w:val="0"/>
      <w:divBdr>
        <w:top w:val="none" w:sz="0" w:space="0" w:color="auto"/>
        <w:left w:val="none" w:sz="0" w:space="0" w:color="auto"/>
        <w:bottom w:val="none" w:sz="0" w:space="0" w:color="auto"/>
        <w:right w:val="none" w:sz="0" w:space="0" w:color="auto"/>
      </w:divBdr>
      <w:divsChild>
        <w:div w:id="1568301982">
          <w:marLeft w:val="0"/>
          <w:marRight w:val="0"/>
          <w:marTop w:val="0"/>
          <w:marBottom w:val="0"/>
          <w:divBdr>
            <w:top w:val="none" w:sz="0" w:space="0" w:color="auto"/>
            <w:left w:val="none" w:sz="0" w:space="0" w:color="auto"/>
            <w:bottom w:val="none" w:sz="0" w:space="0" w:color="auto"/>
            <w:right w:val="none" w:sz="0" w:space="0" w:color="auto"/>
          </w:divBdr>
        </w:div>
        <w:div w:id="1822892670">
          <w:marLeft w:val="0"/>
          <w:marRight w:val="0"/>
          <w:marTop w:val="0"/>
          <w:marBottom w:val="0"/>
          <w:divBdr>
            <w:top w:val="none" w:sz="0" w:space="0" w:color="auto"/>
            <w:left w:val="none" w:sz="0" w:space="0" w:color="auto"/>
            <w:bottom w:val="none" w:sz="0" w:space="0" w:color="auto"/>
            <w:right w:val="none" w:sz="0" w:space="0" w:color="auto"/>
          </w:divBdr>
        </w:div>
      </w:divsChild>
    </w:div>
    <w:div w:id="1238245182">
      <w:bodyDiv w:val="1"/>
      <w:marLeft w:val="0"/>
      <w:marRight w:val="0"/>
      <w:marTop w:val="0"/>
      <w:marBottom w:val="0"/>
      <w:divBdr>
        <w:top w:val="none" w:sz="0" w:space="0" w:color="auto"/>
        <w:left w:val="none" w:sz="0" w:space="0" w:color="auto"/>
        <w:bottom w:val="none" w:sz="0" w:space="0" w:color="auto"/>
        <w:right w:val="none" w:sz="0" w:space="0" w:color="auto"/>
      </w:divBdr>
    </w:div>
    <w:div w:id="1370185239">
      <w:bodyDiv w:val="1"/>
      <w:marLeft w:val="0"/>
      <w:marRight w:val="0"/>
      <w:marTop w:val="0"/>
      <w:marBottom w:val="0"/>
      <w:divBdr>
        <w:top w:val="none" w:sz="0" w:space="0" w:color="auto"/>
        <w:left w:val="none" w:sz="0" w:space="0" w:color="auto"/>
        <w:bottom w:val="none" w:sz="0" w:space="0" w:color="auto"/>
        <w:right w:val="none" w:sz="0" w:space="0" w:color="auto"/>
      </w:divBdr>
    </w:div>
    <w:div w:id="1377508519">
      <w:bodyDiv w:val="1"/>
      <w:marLeft w:val="0"/>
      <w:marRight w:val="0"/>
      <w:marTop w:val="0"/>
      <w:marBottom w:val="0"/>
      <w:divBdr>
        <w:top w:val="none" w:sz="0" w:space="0" w:color="auto"/>
        <w:left w:val="none" w:sz="0" w:space="0" w:color="auto"/>
        <w:bottom w:val="none" w:sz="0" w:space="0" w:color="auto"/>
        <w:right w:val="none" w:sz="0" w:space="0" w:color="auto"/>
      </w:divBdr>
    </w:div>
    <w:div w:id="1503810625">
      <w:bodyDiv w:val="1"/>
      <w:marLeft w:val="0"/>
      <w:marRight w:val="0"/>
      <w:marTop w:val="0"/>
      <w:marBottom w:val="0"/>
      <w:divBdr>
        <w:top w:val="none" w:sz="0" w:space="0" w:color="auto"/>
        <w:left w:val="none" w:sz="0" w:space="0" w:color="auto"/>
        <w:bottom w:val="none" w:sz="0" w:space="0" w:color="auto"/>
        <w:right w:val="none" w:sz="0" w:space="0" w:color="auto"/>
      </w:divBdr>
    </w:div>
    <w:div w:id="1536430784">
      <w:bodyDiv w:val="1"/>
      <w:marLeft w:val="0"/>
      <w:marRight w:val="0"/>
      <w:marTop w:val="0"/>
      <w:marBottom w:val="0"/>
      <w:divBdr>
        <w:top w:val="none" w:sz="0" w:space="0" w:color="auto"/>
        <w:left w:val="none" w:sz="0" w:space="0" w:color="auto"/>
        <w:bottom w:val="none" w:sz="0" w:space="0" w:color="auto"/>
        <w:right w:val="none" w:sz="0" w:space="0" w:color="auto"/>
      </w:divBdr>
    </w:div>
    <w:div w:id="1601403431">
      <w:bodyDiv w:val="1"/>
      <w:marLeft w:val="0"/>
      <w:marRight w:val="0"/>
      <w:marTop w:val="0"/>
      <w:marBottom w:val="0"/>
      <w:divBdr>
        <w:top w:val="none" w:sz="0" w:space="0" w:color="auto"/>
        <w:left w:val="none" w:sz="0" w:space="0" w:color="auto"/>
        <w:bottom w:val="none" w:sz="0" w:space="0" w:color="auto"/>
        <w:right w:val="none" w:sz="0" w:space="0" w:color="auto"/>
      </w:divBdr>
    </w:div>
    <w:div w:id="1628585984">
      <w:bodyDiv w:val="1"/>
      <w:marLeft w:val="0"/>
      <w:marRight w:val="0"/>
      <w:marTop w:val="0"/>
      <w:marBottom w:val="0"/>
      <w:divBdr>
        <w:top w:val="none" w:sz="0" w:space="0" w:color="auto"/>
        <w:left w:val="none" w:sz="0" w:space="0" w:color="auto"/>
        <w:bottom w:val="none" w:sz="0" w:space="0" w:color="auto"/>
        <w:right w:val="none" w:sz="0" w:space="0" w:color="auto"/>
      </w:divBdr>
      <w:divsChild>
        <w:div w:id="1058476956">
          <w:marLeft w:val="0"/>
          <w:marRight w:val="0"/>
          <w:marTop w:val="0"/>
          <w:marBottom w:val="0"/>
          <w:divBdr>
            <w:top w:val="none" w:sz="0" w:space="0" w:color="auto"/>
            <w:left w:val="none" w:sz="0" w:space="0" w:color="auto"/>
            <w:bottom w:val="none" w:sz="0" w:space="0" w:color="auto"/>
            <w:right w:val="none" w:sz="0" w:space="0" w:color="auto"/>
          </w:divBdr>
        </w:div>
        <w:div w:id="1429547199">
          <w:marLeft w:val="0"/>
          <w:marRight w:val="0"/>
          <w:marTop w:val="0"/>
          <w:marBottom w:val="0"/>
          <w:divBdr>
            <w:top w:val="none" w:sz="0" w:space="0" w:color="auto"/>
            <w:left w:val="none" w:sz="0" w:space="0" w:color="auto"/>
            <w:bottom w:val="none" w:sz="0" w:space="0" w:color="auto"/>
            <w:right w:val="none" w:sz="0" w:space="0" w:color="auto"/>
          </w:divBdr>
        </w:div>
      </w:divsChild>
    </w:div>
    <w:div w:id="1702391852">
      <w:bodyDiv w:val="1"/>
      <w:marLeft w:val="0"/>
      <w:marRight w:val="0"/>
      <w:marTop w:val="0"/>
      <w:marBottom w:val="0"/>
      <w:divBdr>
        <w:top w:val="none" w:sz="0" w:space="0" w:color="auto"/>
        <w:left w:val="none" w:sz="0" w:space="0" w:color="auto"/>
        <w:bottom w:val="none" w:sz="0" w:space="0" w:color="auto"/>
        <w:right w:val="none" w:sz="0" w:space="0" w:color="auto"/>
      </w:divBdr>
      <w:divsChild>
        <w:div w:id="1950963354">
          <w:marLeft w:val="0"/>
          <w:marRight w:val="0"/>
          <w:marTop w:val="0"/>
          <w:marBottom w:val="0"/>
          <w:divBdr>
            <w:top w:val="single" w:sz="6" w:space="2" w:color="C8CCD1"/>
            <w:left w:val="none" w:sz="0" w:space="0" w:color="auto"/>
            <w:bottom w:val="none" w:sz="0" w:space="0" w:color="auto"/>
            <w:right w:val="none" w:sz="0" w:space="0" w:color="auto"/>
          </w:divBdr>
        </w:div>
      </w:divsChild>
    </w:div>
    <w:div w:id="1770655930">
      <w:bodyDiv w:val="1"/>
      <w:marLeft w:val="0"/>
      <w:marRight w:val="0"/>
      <w:marTop w:val="0"/>
      <w:marBottom w:val="0"/>
      <w:divBdr>
        <w:top w:val="none" w:sz="0" w:space="0" w:color="auto"/>
        <w:left w:val="none" w:sz="0" w:space="0" w:color="auto"/>
        <w:bottom w:val="none" w:sz="0" w:space="0" w:color="auto"/>
        <w:right w:val="none" w:sz="0" w:space="0" w:color="auto"/>
      </w:divBdr>
    </w:div>
    <w:div w:id="1886327959">
      <w:bodyDiv w:val="1"/>
      <w:marLeft w:val="0"/>
      <w:marRight w:val="0"/>
      <w:marTop w:val="0"/>
      <w:marBottom w:val="0"/>
      <w:divBdr>
        <w:top w:val="none" w:sz="0" w:space="0" w:color="auto"/>
        <w:left w:val="none" w:sz="0" w:space="0" w:color="auto"/>
        <w:bottom w:val="none" w:sz="0" w:space="0" w:color="auto"/>
        <w:right w:val="none" w:sz="0" w:space="0" w:color="auto"/>
      </w:divBdr>
      <w:divsChild>
        <w:div w:id="177040887">
          <w:marLeft w:val="0"/>
          <w:marRight w:val="0"/>
          <w:marTop w:val="0"/>
          <w:marBottom w:val="0"/>
          <w:divBdr>
            <w:top w:val="none" w:sz="0" w:space="0" w:color="auto"/>
            <w:left w:val="none" w:sz="0" w:space="0" w:color="auto"/>
            <w:bottom w:val="none" w:sz="0" w:space="0" w:color="auto"/>
            <w:right w:val="none" w:sz="0" w:space="0" w:color="auto"/>
          </w:divBdr>
        </w:div>
        <w:div w:id="1421289430">
          <w:marLeft w:val="0"/>
          <w:marRight w:val="0"/>
          <w:marTop w:val="0"/>
          <w:marBottom w:val="0"/>
          <w:divBdr>
            <w:top w:val="none" w:sz="0" w:space="0" w:color="auto"/>
            <w:left w:val="none" w:sz="0" w:space="0" w:color="auto"/>
            <w:bottom w:val="none" w:sz="0" w:space="0" w:color="auto"/>
            <w:right w:val="none" w:sz="0" w:space="0" w:color="auto"/>
          </w:divBdr>
        </w:div>
        <w:div w:id="1644771361">
          <w:marLeft w:val="0"/>
          <w:marRight w:val="0"/>
          <w:marTop w:val="0"/>
          <w:marBottom w:val="0"/>
          <w:divBdr>
            <w:top w:val="none" w:sz="0" w:space="0" w:color="auto"/>
            <w:left w:val="none" w:sz="0" w:space="0" w:color="auto"/>
            <w:bottom w:val="none" w:sz="0" w:space="0" w:color="auto"/>
            <w:right w:val="none" w:sz="0" w:space="0" w:color="auto"/>
          </w:divBdr>
        </w:div>
      </w:divsChild>
    </w:div>
    <w:div w:id="1900676441">
      <w:bodyDiv w:val="1"/>
      <w:marLeft w:val="0"/>
      <w:marRight w:val="0"/>
      <w:marTop w:val="0"/>
      <w:marBottom w:val="0"/>
      <w:divBdr>
        <w:top w:val="none" w:sz="0" w:space="0" w:color="auto"/>
        <w:left w:val="none" w:sz="0" w:space="0" w:color="auto"/>
        <w:bottom w:val="none" w:sz="0" w:space="0" w:color="auto"/>
        <w:right w:val="none" w:sz="0" w:space="0" w:color="auto"/>
      </w:divBdr>
    </w:div>
    <w:div w:id="1949659266">
      <w:bodyDiv w:val="1"/>
      <w:marLeft w:val="0"/>
      <w:marRight w:val="0"/>
      <w:marTop w:val="0"/>
      <w:marBottom w:val="0"/>
      <w:divBdr>
        <w:top w:val="none" w:sz="0" w:space="0" w:color="auto"/>
        <w:left w:val="none" w:sz="0" w:space="0" w:color="auto"/>
        <w:bottom w:val="none" w:sz="0" w:space="0" w:color="auto"/>
        <w:right w:val="none" w:sz="0" w:space="0" w:color="auto"/>
      </w:divBdr>
      <w:divsChild>
        <w:div w:id="746340781">
          <w:marLeft w:val="0"/>
          <w:marRight w:val="0"/>
          <w:marTop w:val="0"/>
          <w:marBottom w:val="0"/>
          <w:divBdr>
            <w:top w:val="none" w:sz="0" w:space="0" w:color="auto"/>
            <w:left w:val="none" w:sz="0" w:space="0" w:color="auto"/>
            <w:bottom w:val="none" w:sz="0" w:space="0" w:color="auto"/>
            <w:right w:val="none" w:sz="0" w:space="0" w:color="auto"/>
          </w:divBdr>
        </w:div>
        <w:div w:id="867722926">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558852658">
          <w:marLeft w:val="0"/>
          <w:marRight w:val="0"/>
          <w:marTop w:val="0"/>
          <w:marBottom w:val="0"/>
          <w:divBdr>
            <w:top w:val="none" w:sz="0" w:space="0" w:color="auto"/>
            <w:left w:val="none" w:sz="0" w:space="0" w:color="auto"/>
            <w:bottom w:val="none" w:sz="0" w:space="0" w:color="auto"/>
            <w:right w:val="none" w:sz="0" w:space="0" w:color="auto"/>
          </w:divBdr>
        </w:div>
        <w:div w:id="1713580263">
          <w:marLeft w:val="0"/>
          <w:marRight w:val="0"/>
          <w:marTop w:val="0"/>
          <w:marBottom w:val="0"/>
          <w:divBdr>
            <w:top w:val="none" w:sz="0" w:space="0" w:color="auto"/>
            <w:left w:val="none" w:sz="0" w:space="0" w:color="auto"/>
            <w:bottom w:val="none" w:sz="0" w:space="0" w:color="auto"/>
            <w:right w:val="none" w:sz="0" w:space="0" w:color="auto"/>
          </w:divBdr>
        </w:div>
      </w:divsChild>
    </w:div>
    <w:div w:id="1974942108">
      <w:bodyDiv w:val="1"/>
      <w:marLeft w:val="0"/>
      <w:marRight w:val="0"/>
      <w:marTop w:val="0"/>
      <w:marBottom w:val="0"/>
      <w:divBdr>
        <w:top w:val="none" w:sz="0" w:space="0" w:color="auto"/>
        <w:left w:val="none" w:sz="0" w:space="0" w:color="auto"/>
        <w:bottom w:val="none" w:sz="0" w:space="0" w:color="auto"/>
        <w:right w:val="none" w:sz="0" w:space="0" w:color="auto"/>
      </w:divBdr>
    </w:div>
    <w:div w:id="2140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thmn.org/" TargetMode="External"/><Relationship Id="rId13" Type="http://schemas.openxmlformats.org/officeDocument/2006/relationships/hyperlink" Target="http://www.afmsp.org,/" TargetMode="External"/><Relationship Id="rId18" Type="http://schemas.openxmlformats.org/officeDocument/2006/relationships/hyperlink" Target="mailto:coldpatton@yahoo.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mnangmuseum.org/" TargetMode="External"/><Relationship Id="rId12" Type="http://schemas.openxmlformats.org/officeDocument/2006/relationships/hyperlink" Target="http://www.wotn.org/" TargetMode="External"/><Relationship Id="rId17" Type="http://schemas.openxmlformats.org/officeDocument/2006/relationships/hyperlink" Target="http://www.cafmn.or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mailto:crazyjerry45@hotmai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nmilitarymuseum.org/" TargetMode="External"/><Relationship Id="rId11" Type="http://schemas.openxmlformats.org/officeDocument/2006/relationships/hyperlink" Target="http://www.fagenfighterswwiimuseum.or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info@wnha.net" TargetMode="External"/><Relationship Id="rId23" Type="http://schemas.openxmlformats.org/officeDocument/2006/relationships/footer" Target="footer2.xml"/><Relationship Id="rId10" Type="http://schemas.openxmlformats.org/officeDocument/2006/relationships/hyperlink" Target="http://www.worldwithoutgenocide.org/" TargetMode="External"/><Relationship Id="rId19"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www.fortsnelling.com" TargetMode="External"/><Relationship Id="rId14" Type="http://schemas.openxmlformats.org/officeDocument/2006/relationships/hyperlink" Target="https://www.stthomas.edu/selimcente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Harris</dc:creator>
  <cp:keywords/>
  <dc:description/>
  <cp:lastModifiedBy>Fitzharris, Joseph C.</cp:lastModifiedBy>
  <cp:revision>7</cp:revision>
  <cp:lastPrinted>2022-11-04T19:44:00Z</cp:lastPrinted>
  <dcterms:created xsi:type="dcterms:W3CDTF">2022-11-29T21:15:00Z</dcterms:created>
  <dcterms:modified xsi:type="dcterms:W3CDTF">2022-12-06T20:48:00Z</dcterms:modified>
</cp:coreProperties>
</file>